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5DA5" w14:textId="77777777" w:rsidR="00F61422" w:rsidRPr="009D540F" w:rsidRDefault="00F05F63" w:rsidP="00F05F63">
      <w:pPr>
        <w:jc w:val="center"/>
        <w:rPr>
          <w:rFonts w:ascii="Calibri" w:hAnsi="Calibri"/>
          <w:b/>
        </w:rPr>
      </w:pPr>
      <w:bookmarkStart w:id="0" w:name="_GoBack"/>
      <w:bookmarkEnd w:id="0"/>
      <w:r w:rsidRPr="009D540F">
        <w:rPr>
          <w:rFonts w:ascii="Calibri" w:hAnsi="Calibri"/>
          <w:b/>
        </w:rPr>
        <w:t>PICKWICK ACADEMY TRUST</w:t>
      </w:r>
    </w:p>
    <w:p w14:paraId="76425968" w14:textId="77777777" w:rsidR="00F05F63" w:rsidRPr="009D540F" w:rsidRDefault="00F05F63" w:rsidP="00F05F63">
      <w:pPr>
        <w:jc w:val="center"/>
        <w:rPr>
          <w:rFonts w:ascii="Calibri" w:hAnsi="Calibri"/>
          <w:b/>
        </w:rPr>
      </w:pPr>
      <w:r w:rsidRPr="009D540F">
        <w:rPr>
          <w:rFonts w:ascii="Calibri" w:hAnsi="Calibri"/>
          <w:b/>
        </w:rPr>
        <w:t>TRUSTEES AND MEMBERS MEETING</w:t>
      </w:r>
    </w:p>
    <w:p w14:paraId="6A6CDC25" w14:textId="60E871A3" w:rsidR="00F05F63" w:rsidRPr="009D540F" w:rsidRDefault="003F718D" w:rsidP="00F05F63">
      <w:pPr>
        <w:jc w:val="center"/>
        <w:rPr>
          <w:rFonts w:ascii="Calibri" w:hAnsi="Calibri"/>
          <w:b/>
        </w:rPr>
      </w:pPr>
      <w:r w:rsidRPr="009D540F">
        <w:rPr>
          <w:rFonts w:ascii="Calibri" w:hAnsi="Calibri"/>
          <w:b/>
        </w:rPr>
        <w:t xml:space="preserve">HELD AT </w:t>
      </w:r>
      <w:r w:rsidR="004955A1">
        <w:rPr>
          <w:rFonts w:ascii="Calibri" w:hAnsi="Calibri"/>
          <w:b/>
        </w:rPr>
        <w:t>IVY LANE</w:t>
      </w:r>
      <w:r w:rsidRPr="009D540F">
        <w:rPr>
          <w:rFonts w:ascii="Calibri" w:hAnsi="Calibri"/>
          <w:b/>
        </w:rPr>
        <w:t xml:space="preserve"> SCHOOL ON </w:t>
      </w:r>
      <w:r w:rsidR="00CB693C">
        <w:rPr>
          <w:rFonts w:ascii="Calibri" w:hAnsi="Calibri"/>
          <w:b/>
        </w:rPr>
        <w:t>4 December</w:t>
      </w:r>
      <w:r w:rsidR="001C2CBB">
        <w:rPr>
          <w:rFonts w:ascii="Calibri" w:hAnsi="Calibri"/>
          <w:b/>
        </w:rPr>
        <w:t xml:space="preserve"> 2018</w:t>
      </w:r>
      <w:r w:rsidR="00F05F63" w:rsidRPr="009D540F">
        <w:rPr>
          <w:rFonts w:ascii="Calibri" w:hAnsi="Calibri"/>
          <w:b/>
        </w:rPr>
        <w:t xml:space="preserve"> AT </w:t>
      </w:r>
      <w:r w:rsidR="00CB693C">
        <w:rPr>
          <w:rFonts w:ascii="Calibri" w:hAnsi="Calibri"/>
          <w:b/>
        </w:rPr>
        <w:t>6.30pm</w:t>
      </w:r>
    </w:p>
    <w:p w14:paraId="6D4670E6" w14:textId="77777777" w:rsidR="00F05F63" w:rsidRPr="009D540F" w:rsidRDefault="00F05F63" w:rsidP="00F05F63">
      <w:pPr>
        <w:jc w:val="center"/>
        <w:rPr>
          <w:rFonts w:ascii="Calibri" w:hAnsi="Calibri"/>
          <w:b/>
        </w:rPr>
      </w:pPr>
      <w:r w:rsidRPr="009D540F">
        <w:rPr>
          <w:rFonts w:ascii="Calibri" w:hAnsi="Calibri"/>
          <w:b/>
        </w:rPr>
        <w:t>M</w:t>
      </w:r>
      <w:r w:rsidR="003F718D" w:rsidRPr="009D540F">
        <w:rPr>
          <w:rFonts w:ascii="Calibri" w:hAnsi="Calibri"/>
          <w:b/>
        </w:rPr>
        <w:t xml:space="preserve"> </w:t>
      </w:r>
      <w:r w:rsidRPr="009D540F">
        <w:rPr>
          <w:rFonts w:ascii="Calibri" w:hAnsi="Calibri"/>
          <w:b/>
        </w:rPr>
        <w:t>I</w:t>
      </w:r>
      <w:r w:rsidR="003F718D" w:rsidRPr="009D540F">
        <w:rPr>
          <w:rFonts w:ascii="Calibri" w:hAnsi="Calibri"/>
          <w:b/>
        </w:rPr>
        <w:t xml:space="preserve"> </w:t>
      </w:r>
      <w:r w:rsidRPr="009D540F">
        <w:rPr>
          <w:rFonts w:ascii="Calibri" w:hAnsi="Calibri"/>
          <w:b/>
        </w:rPr>
        <w:t>N</w:t>
      </w:r>
      <w:r w:rsidR="003F718D" w:rsidRPr="009D540F">
        <w:rPr>
          <w:rFonts w:ascii="Calibri" w:hAnsi="Calibri"/>
          <w:b/>
        </w:rPr>
        <w:t xml:space="preserve"> </w:t>
      </w:r>
      <w:r w:rsidRPr="009D540F">
        <w:rPr>
          <w:rFonts w:ascii="Calibri" w:hAnsi="Calibri"/>
          <w:b/>
        </w:rPr>
        <w:t>U</w:t>
      </w:r>
      <w:r w:rsidR="003F718D" w:rsidRPr="009D540F">
        <w:rPr>
          <w:rFonts w:ascii="Calibri" w:hAnsi="Calibri"/>
          <w:b/>
        </w:rPr>
        <w:t xml:space="preserve"> </w:t>
      </w:r>
      <w:r w:rsidRPr="009D540F">
        <w:rPr>
          <w:rFonts w:ascii="Calibri" w:hAnsi="Calibri"/>
          <w:b/>
        </w:rPr>
        <w:t>T</w:t>
      </w:r>
      <w:r w:rsidR="003F718D" w:rsidRPr="009D540F">
        <w:rPr>
          <w:rFonts w:ascii="Calibri" w:hAnsi="Calibri"/>
          <w:b/>
        </w:rPr>
        <w:t xml:space="preserve"> </w:t>
      </w:r>
      <w:r w:rsidRPr="009D540F">
        <w:rPr>
          <w:rFonts w:ascii="Calibri" w:hAnsi="Calibri"/>
          <w:b/>
        </w:rPr>
        <w:t>E</w:t>
      </w:r>
      <w:r w:rsidR="003F718D" w:rsidRPr="009D540F">
        <w:rPr>
          <w:rFonts w:ascii="Calibri" w:hAnsi="Calibri"/>
          <w:b/>
        </w:rPr>
        <w:t xml:space="preserve"> </w:t>
      </w:r>
      <w:r w:rsidRPr="009D540F">
        <w:rPr>
          <w:rFonts w:ascii="Calibri" w:hAnsi="Calibri"/>
          <w:b/>
        </w:rPr>
        <w:t>S</w:t>
      </w:r>
    </w:p>
    <w:p w14:paraId="60D71443" w14:textId="77777777" w:rsidR="00F05F63" w:rsidRPr="009D540F" w:rsidRDefault="00F05F63" w:rsidP="000879E4">
      <w:pPr>
        <w:spacing w:after="0"/>
        <w:rPr>
          <w:rFonts w:ascii="Calibri" w:hAnsi="Calibri"/>
          <w:b/>
        </w:rPr>
      </w:pPr>
      <w:r w:rsidRPr="009D540F">
        <w:rPr>
          <w:rFonts w:ascii="Calibri" w:hAnsi="Calibri"/>
          <w:b/>
        </w:rPr>
        <w:t>PRESENT</w:t>
      </w:r>
      <w:r w:rsidR="000879E4" w:rsidRPr="009D540F">
        <w:rPr>
          <w:rFonts w:ascii="Calibri" w:hAnsi="Calibri"/>
          <w:b/>
        </w:rPr>
        <w:tab/>
      </w:r>
      <w:r w:rsidR="000879E4" w:rsidRPr="009D540F">
        <w:rPr>
          <w:rFonts w:ascii="Calibri" w:hAnsi="Calibri"/>
          <w:b/>
        </w:rPr>
        <w:tab/>
      </w:r>
      <w:r w:rsidR="000879E4" w:rsidRPr="009D540F">
        <w:rPr>
          <w:rFonts w:ascii="Calibri" w:hAnsi="Calibri"/>
          <w:b/>
        </w:rPr>
        <w:tab/>
      </w:r>
      <w:r w:rsidR="000879E4" w:rsidRPr="009D540F">
        <w:rPr>
          <w:rFonts w:ascii="Calibri" w:hAnsi="Calibri"/>
          <w:b/>
        </w:rPr>
        <w:tab/>
        <w:t>IN ATTENDANCE</w:t>
      </w:r>
    </w:p>
    <w:p w14:paraId="36314793" w14:textId="77777777" w:rsidR="001E0D83" w:rsidRPr="009D540F" w:rsidRDefault="00F05F63" w:rsidP="000879E4">
      <w:pPr>
        <w:spacing w:after="0" w:line="240" w:lineRule="auto"/>
        <w:rPr>
          <w:rFonts w:ascii="Calibri" w:hAnsi="Calibri"/>
          <w:b/>
        </w:rPr>
      </w:pPr>
      <w:r w:rsidRPr="009D540F">
        <w:rPr>
          <w:rFonts w:ascii="Calibri" w:hAnsi="Calibri"/>
          <w:b/>
        </w:rPr>
        <w:t>TRUSTEES</w:t>
      </w:r>
      <w:r w:rsidRPr="009D540F">
        <w:rPr>
          <w:rFonts w:ascii="Calibri" w:hAnsi="Calibri"/>
          <w:b/>
        </w:rPr>
        <w:tab/>
      </w:r>
      <w:r w:rsidRPr="009D540F">
        <w:rPr>
          <w:rFonts w:ascii="Calibri" w:hAnsi="Calibri"/>
          <w:b/>
        </w:rPr>
        <w:tab/>
      </w:r>
      <w:r w:rsidRPr="009D540F">
        <w:rPr>
          <w:rFonts w:ascii="Calibri" w:hAnsi="Calibri"/>
          <w:b/>
        </w:rPr>
        <w:tab/>
      </w:r>
      <w:r w:rsidRPr="009D540F">
        <w:rPr>
          <w:rFonts w:ascii="Calibri" w:hAnsi="Calibri"/>
          <w:b/>
        </w:rPr>
        <w:tab/>
        <w:t>MEMBERS</w:t>
      </w:r>
      <w:r w:rsidRPr="009D540F">
        <w:rPr>
          <w:rFonts w:ascii="Calibri" w:hAnsi="Calibri"/>
          <w:b/>
        </w:rPr>
        <w:tab/>
      </w:r>
      <w:r w:rsidRPr="009D540F">
        <w:rPr>
          <w:rFonts w:ascii="Calibri" w:hAnsi="Calibri"/>
          <w:b/>
        </w:rPr>
        <w:tab/>
      </w:r>
      <w:r w:rsidRPr="009D540F">
        <w:rPr>
          <w:rFonts w:ascii="Calibri" w:hAnsi="Calibri"/>
          <w:b/>
        </w:rPr>
        <w:tab/>
        <w:t>OTHERS</w:t>
      </w:r>
      <w:r w:rsidR="001E0D83" w:rsidRPr="009D540F">
        <w:rPr>
          <w:rFonts w:ascii="Calibri" w:hAnsi="Calibri"/>
          <w:b/>
        </w:rPr>
        <w:tab/>
      </w:r>
      <w:r w:rsidR="001E0D83" w:rsidRPr="009D540F">
        <w:rPr>
          <w:rFonts w:ascii="Calibri" w:hAnsi="Calibri"/>
          <w:b/>
        </w:rPr>
        <w:tab/>
      </w:r>
      <w:r w:rsidR="001E0D83" w:rsidRPr="009D540F">
        <w:rPr>
          <w:rFonts w:ascii="Calibri" w:hAnsi="Calibri"/>
          <w:b/>
        </w:rPr>
        <w:tab/>
      </w:r>
    </w:p>
    <w:p w14:paraId="1B93A833" w14:textId="4D1A431C" w:rsidR="00F05F63" w:rsidRPr="00CB693C" w:rsidRDefault="001E0D83" w:rsidP="000879E4">
      <w:pPr>
        <w:spacing w:after="0" w:line="240" w:lineRule="auto"/>
        <w:rPr>
          <w:rFonts w:ascii="Calibri" w:hAnsi="Calibri"/>
        </w:rPr>
      </w:pPr>
      <w:r w:rsidRPr="009D540F">
        <w:rPr>
          <w:rFonts w:ascii="Calibri" w:hAnsi="Calibri"/>
        </w:rPr>
        <w:t>Fiona Allen</w:t>
      </w:r>
      <w:r w:rsidR="00102C42" w:rsidRPr="009D540F">
        <w:rPr>
          <w:rFonts w:ascii="Calibri" w:hAnsi="Calibri"/>
        </w:rPr>
        <w:t xml:space="preserve"> </w:t>
      </w:r>
      <w:r w:rsidR="000879E4" w:rsidRPr="009D540F">
        <w:rPr>
          <w:rFonts w:ascii="Calibri" w:hAnsi="Calibri"/>
        </w:rPr>
        <w:t>(CEO)</w:t>
      </w:r>
      <w:r w:rsidRPr="009D540F">
        <w:rPr>
          <w:rFonts w:ascii="Calibri" w:hAnsi="Calibri"/>
        </w:rPr>
        <w:tab/>
      </w:r>
      <w:r w:rsidRPr="009D540F">
        <w:rPr>
          <w:rFonts w:ascii="Calibri" w:hAnsi="Calibri"/>
        </w:rPr>
        <w:tab/>
      </w:r>
      <w:r w:rsidRPr="009D540F">
        <w:rPr>
          <w:rFonts w:ascii="Calibri" w:hAnsi="Calibri"/>
        </w:rPr>
        <w:tab/>
      </w:r>
      <w:r w:rsidR="00115107" w:rsidRPr="009D540F">
        <w:rPr>
          <w:rFonts w:ascii="Calibri" w:hAnsi="Calibri"/>
        </w:rPr>
        <w:t>Paul Dimech</w:t>
      </w:r>
      <w:r w:rsidR="00F05F63" w:rsidRPr="009D540F">
        <w:rPr>
          <w:rFonts w:ascii="Calibri" w:hAnsi="Calibri"/>
        </w:rPr>
        <w:tab/>
      </w:r>
      <w:r w:rsidR="00F05F63" w:rsidRPr="009D540F">
        <w:rPr>
          <w:rFonts w:ascii="Calibri" w:hAnsi="Calibri"/>
        </w:rPr>
        <w:tab/>
      </w:r>
      <w:r w:rsidR="00F05F63" w:rsidRPr="009D540F">
        <w:rPr>
          <w:rFonts w:ascii="Calibri" w:hAnsi="Calibri"/>
        </w:rPr>
        <w:tab/>
      </w:r>
      <w:r w:rsidR="009251DA">
        <w:rPr>
          <w:rFonts w:ascii="Calibri" w:hAnsi="Calibri"/>
        </w:rPr>
        <w:t xml:space="preserve">James Passmore </w:t>
      </w:r>
    </w:p>
    <w:p w14:paraId="0AA85F2F" w14:textId="561DAC39" w:rsidR="000879E4" w:rsidRPr="009D540F" w:rsidRDefault="00CB693C" w:rsidP="000879E4">
      <w:pPr>
        <w:spacing w:after="0" w:line="240" w:lineRule="auto"/>
        <w:rPr>
          <w:rFonts w:ascii="Calibri" w:hAnsi="Calibri"/>
        </w:rPr>
      </w:pPr>
      <w:r>
        <w:rPr>
          <w:rFonts w:ascii="Calibri" w:hAnsi="Calibri"/>
        </w:rPr>
        <w:t>Keith Hillman (FD)</w:t>
      </w:r>
      <w:r w:rsidR="000F0BC4" w:rsidRPr="009D540F">
        <w:rPr>
          <w:rFonts w:ascii="Calibri" w:hAnsi="Calibri"/>
        </w:rPr>
        <w:tab/>
      </w:r>
      <w:r w:rsidR="00CC7C84" w:rsidRPr="009D540F">
        <w:rPr>
          <w:rFonts w:ascii="Calibri" w:hAnsi="Calibri"/>
        </w:rPr>
        <w:tab/>
      </w:r>
      <w:r>
        <w:rPr>
          <w:rFonts w:ascii="Calibri" w:hAnsi="Calibri"/>
        </w:rPr>
        <w:tab/>
      </w:r>
      <w:r w:rsidR="00401D8D">
        <w:rPr>
          <w:rFonts w:ascii="Calibri" w:hAnsi="Calibri"/>
        </w:rPr>
        <w:t>Gail Chilcott</w:t>
      </w:r>
      <w:r w:rsidR="000879E4" w:rsidRPr="009D540F">
        <w:rPr>
          <w:rFonts w:ascii="Calibri" w:hAnsi="Calibri"/>
        </w:rPr>
        <w:tab/>
      </w:r>
      <w:r w:rsidR="000879E4" w:rsidRPr="009D540F">
        <w:rPr>
          <w:rFonts w:ascii="Calibri" w:hAnsi="Calibri"/>
        </w:rPr>
        <w:tab/>
      </w:r>
      <w:r w:rsidR="000879E4" w:rsidRPr="009D540F">
        <w:rPr>
          <w:rFonts w:ascii="Calibri" w:hAnsi="Calibri"/>
        </w:rPr>
        <w:tab/>
        <w:t xml:space="preserve">Julia Hawkins </w:t>
      </w:r>
    </w:p>
    <w:p w14:paraId="78583974" w14:textId="4F936D86" w:rsidR="00F05F63" w:rsidRPr="009D540F" w:rsidRDefault="001C2CBB" w:rsidP="000879E4">
      <w:pPr>
        <w:spacing w:after="0" w:line="240" w:lineRule="auto"/>
        <w:rPr>
          <w:rFonts w:ascii="Calibri" w:hAnsi="Calibri"/>
        </w:rPr>
      </w:pPr>
      <w:r>
        <w:rPr>
          <w:rFonts w:ascii="Calibri" w:hAnsi="Calibri"/>
        </w:rPr>
        <w:t>David Willis</w:t>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CB693C">
        <w:rPr>
          <w:rFonts w:ascii="Calibri" w:hAnsi="Calibri"/>
        </w:rPr>
        <w:t>Ian Fewtrell</w:t>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401D8D">
        <w:rPr>
          <w:rFonts w:ascii="Calibri" w:hAnsi="Calibri"/>
        </w:rPr>
        <w:t xml:space="preserve">Gina Cooke </w:t>
      </w:r>
    </w:p>
    <w:p w14:paraId="146A4579" w14:textId="134ECD9B" w:rsidR="001C2CBB" w:rsidRDefault="00CB693C" w:rsidP="000879E4">
      <w:pPr>
        <w:spacing w:after="0" w:line="240" w:lineRule="auto"/>
        <w:rPr>
          <w:rFonts w:ascii="Calibri" w:hAnsi="Calibri"/>
        </w:rPr>
      </w:pPr>
      <w:r>
        <w:rPr>
          <w:rFonts w:ascii="Calibri" w:hAnsi="Calibri"/>
        </w:rPr>
        <w:t>Andrew Hall</w:t>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879E4" w:rsidRPr="009D540F">
        <w:rPr>
          <w:rFonts w:ascii="Calibri" w:hAnsi="Calibri"/>
        </w:rPr>
        <w:tab/>
      </w:r>
      <w:r w:rsidR="000879E4" w:rsidRPr="009D540F">
        <w:rPr>
          <w:rFonts w:ascii="Calibri" w:hAnsi="Calibri"/>
        </w:rPr>
        <w:tab/>
      </w:r>
      <w:r w:rsidR="000F0BC4" w:rsidRPr="009D540F">
        <w:rPr>
          <w:rFonts w:ascii="Calibri" w:hAnsi="Calibri"/>
        </w:rPr>
        <w:tab/>
      </w:r>
      <w:r w:rsidR="004A3E6B">
        <w:rPr>
          <w:rFonts w:ascii="Calibri" w:hAnsi="Calibri"/>
        </w:rPr>
        <w:tab/>
      </w:r>
    </w:p>
    <w:p w14:paraId="6BA11DDC" w14:textId="78A82549" w:rsidR="00F05F63" w:rsidRPr="009D540F" w:rsidRDefault="00CB693C" w:rsidP="000879E4">
      <w:pPr>
        <w:spacing w:after="0" w:line="240" w:lineRule="auto"/>
        <w:rPr>
          <w:rFonts w:ascii="Calibri" w:hAnsi="Calibri"/>
        </w:rPr>
      </w:pPr>
      <w:r>
        <w:rPr>
          <w:rFonts w:ascii="Calibri" w:hAnsi="Calibri"/>
        </w:rPr>
        <w:t>Gill Clark</w:t>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4A3E6B">
        <w:rPr>
          <w:rFonts w:ascii="Calibri" w:hAnsi="Calibri"/>
        </w:rPr>
        <w:tab/>
      </w:r>
    </w:p>
    <w:p w14:paraId="7F1A8BDC" w14:textId="77777777" w:rsidR="00FE0C19" w:rsidRDefault="00FE0C19" w:rsidP="000879E4">
      <w:pPr>
        <w:spacing w:after="0" w:line="240" w:lineRule="auto"/>
        <w:rPr>
          <w:rFonts w:ascii="Calibri" w:hAnsi="Calibri"/>
        </w:rPr>
      </w:pPr>
      <w:r>
        <w:rPr>
          <w:rFonts w:ascii="Calibri" w:hAnsi="Calibri"/>
        </w:rPr>
        <w:t>Dave Powell</w:t>
      </w:r>
    </w:p>
    <w:p w14:paraId="4BA9586F" w14:textId="3AB27EBB" w:rsidR="00CB693C" w:rsidRDefault="00CB693C" w:rsidP="000879E4">
      <w:pPr>
        <w:spacing w:after="0" w:line="240" w:lineRule="auto"/>
        <w:rPr>
          <w:rFonts w:ascii="Calibri" w:hAnsi="Calibri"/>
        </w:rPr>
      </w:pPr>
      <w:r>
        <w:rPr>
          <w:rFonts w:ascii="Calibri" w:hAnsi="Calibri"/>
        </w:rPr>
        <w:t>Rob Hayday (Chair)</w:t>
      </w:r>
    </w:p>
    <w:p w14:paraId="62279545" w14:textId="65AB60AC" w:rsidR="007A2273" w:rsidRPr="009D540F" w:rsidRDefault="000879E4" w:rsidP="008127C1">
      <w:pPr>
        <w:spacing w:after="0" w:line="240" w:lineRule="auto"/>
        <w:rPr>
          <w:rFonts w:ascii="Calibri" w:hAnsi="Calibri"/>
        </w:rPr>
      </w:pPr>
      <w:r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CB693C">
        <w:rPr>
          <w:rFonts w:ascii="Calibri" w:hAnsi="Calibri"/>
        </w:rPr>
        <w:tab/>
      </w:r>
      <w:r w:rsidR="001C2CBB">
        <w:rPr>
          <w:rFonts w:ascii="Calibri" w:hAnsi="Calibri"/>
        </w:rPr>
        <w:t>Janet Livingstone (clerk)</w:t>
      </w:r>
      <w:r w:rsidRPr="009D540F">
        <w:rPr>
          <w:rFonts w:ascii="Calibri" w:hAnsi="Calibri"/>
        </w:rPr>
        <w:tab/>
      </w:r>
    </w:p>
    <w:p w14:paraId="5BC500F0" w14:textId="7EEAEBF7" w:rsidR="00A62A54" w:rsidRPr="009D540F" w:rsidRDefault="000F0BC4" w:rsidP="005A3B01">
      <w:pPr>
        <w:spacing w:after="0" w:line="240" w:lineRule="auto"/>
        <w:rPr>
          <w:rFonts w:ascii="Calibri" w:hAnsi="Calibri"/>
        </w:rPr>
      </w:pPr>
      <w:r w:rsidRPr="009D540F">
        <w:rPr>
          <w:rFonts w:ascii="Calibri" w:hAnsi="Calibri"/>
        </w:rPr>
        <w:tab/>
      </w:r>
      <w:r w:rsidR="004A3E6B">
        <w:rPr>
          <w:rFonts w:ascii="Calibri" w:hAnsi="Calibri"/>
        </w:rPr>
        <w:tab/>
      </w:r>
      <w:r w:rsidR="00C13880" w:rsidRPr="009D540F">
        <w:rPr>
          <w:rFonts w:ascii="Calibri" w:hAnsi="Calibri"/>
        </w:rPr>
        <w:tab/>
      </w:r>
      <w:r w:rsidR="00C13880" w:rsidRPr="009D540F">
        <w:rPr>
          <w:rFonts w:ascii="Calibri" w:hAnsi="Calibri"/>
        </w:rPr>
        <w:tab/>
      </w:r>
    </w:p>
    <w:p w14:paraId="2FC1ED47" w14:textId="3E350E73" w:rsidR="00A62A54" w:rsidRPr="00AA46ED" w:rsidRDefault="00CC7C84" w:rsidP="00FE0C19">
      <w:pPr>
        <w:pStyle w:val="ListParagraph"/>
        <w:spacing w:after="0" w:line="240" w:lineRule="auto"/>
        <w:ind w:left="0"/>
        <w:rPr>
          <w:rFonts w:ascii="Calibri" w:hAnsi="Calibri"/>
          <w:b/>
        </w:rPr>
      </w:pPr>
      <w:r w:rsidRPr="00AA46ED">
        <w:rPr>
          <w:rFonts w:ascii="Calibri" w:hAnsi="Calibri"/>
          <w:b/>
        </w:rPr>
        <w:t xml:space="preserve">WELCOME AND </w:t>
      </w:r>
      <w:r w:rsidR="00A62A54" w:rsidRPr="00AA46ED">
        <w:rPr>
          <w:rFonts w:ascii="Calibri" w:hAnsi="Calibri"/>
          <w:b/>
        </w:rPr>
        <w:t>APOLOGIES</w:t>
      </w:r>
    </w:p>
    <w:p w14:paraId="0248E839" w14:textId="27E5787F" w:rsidR="00911272" w:rsidRDefault="00CB693C" w:rsidP="00F05F63">
      <w:pPr>
        <w:spacing w:after="0" w:line="240" w:lineRule="auto"/>
        <w:rPr>
          <w:rFonts w:ascii="Calibri" w:hAnsi="Calibri"/>
        </w:rPr>
      </w:pPr>
      <w:r>
        <w:rPr>
          <w:rFonts w:ascii="Calibri" w:hAnsi="Calibri"/>
        </w:rPr>
        <w:t>The</w:t>
      </w:r>
      <w:r w:rsidR="00401D8D">
        <w:rPr>
          <w:rFonts w:ascii="Calibri" w:hAnsi="Calibri"/>
        </w:rPr>
        <w:t xml:space="preserve"> Chair</w:t>
      </w:r>
      <w:r w:rsidR="00CC7C84" w:rsidRPr="009D540F">
        <w:rPr>
          <w:rFonts w:ascii="Calibri" w:hAnsi="Calibri"/>
        </w:rPr>
        <w:t xml:space="preserve"> opened the meeting at </w:t>
      </w:r>
      <w:r>
        <w:rPr>
          <w:rFonts w:ascii="Calibri" w:hAnsi="Calibri"/>
        </w:rPr>
        <w:t>6.30pm</w:t>
      </w:r>
      <w:r w:rsidR="00CC7C84" w:rsidRPr="009D540F">
        <w:rPr>
          <w:rFonts w:ascii="Calibri" w:hAnsi="Calibri"/>
        </w:rPr>
        <w:t xml:space="preserve">.  </w:t>
      </w:r>
      <w:r w:rsidR="004A3E6B">
        <w:rPr>
          <w:rFonts w:ascii="Calibri" w:hAnsi="Calibri"/>
        </w:rPr>
        <w:t xml:space="preserve">Apologies were received from </w:t>
      </w:r>
      <w:r w:rsidR="009251DA">
        <w:rPr>
          <w:rFonts w:ascii="Calibri" w:hAnsi="Calibri"/>
        </w:rPr>
        <w:t xml:space="preserve">Alexandra Bond, </w:t>
      </w:r>
      <w:r>
        <w:rPr>
          <w:rFonts w:ascii="Calibri" w:hAnsi="Calibri"/>
        </w:rPr>
        <w:t xml:space="preserve">Elspeth Griffiths </w:t>
      </w:r>
      <w:r w:rsidR="001640D7">
        <w:rPr>
          <w:rFonts w:ascii="Calibri" w:hAnsi="Calibri"/>
        </w:rPr>
        <w:t>(Members)</w:t>
      </w:r>
      <w:r w:rsidR="002A6B72">
        <w:rPr>
          <w:rFonts w:ascii="Calibri" w:hAnsi="Calibri"/>
        </w:rPr>
        <w:t xml:space="preserve">, </w:t>
      </w:r>
      <w:r w:rsidR="001640D7">
        <w:rPr>
          <w:rFonts w:ascii="Calibri" w:hAnsi="Calibri"/>
        </w:rPr>
        <w:t xml:space="preserve">and </w:t>
      </w:r>
      <w:r w:rsidR="0084757A">
        <w:rPr>
          <w:rFonts w:ascii="Calibri" w:hAnsi="Calibri"/>
        </w:rPr>
        <w:t xml:space="preserve">Rob Ward, Paul Vincent </w:t>
      </w:r>
      <w:r>
        <w:rPr>
          <w:rFonts w:ascii="Calibri" w:hAnsi="Calibri"/>
        </w:rPr>
        <w:t>(Trustee</w:t>
      </w:r>
      <w:r w:rsidR="0084757A">
        <w:rPr>
          <w:rFonts w:ascii="Calibri" w:hAnsi="Calibri"/>
        </w:rPr>
        <w:t>s</w:t>
      </w:r>
      <w:r>
        <w:rPr>
          <w:rFonts w:ascii="Calibri" w:hAnsi="Calibri"/>
        </w:rPr>
        <w:t xml:space="preserve">).  </w:t>
      </w:r>
    </w:p>
    <w:p w14:paraId="0C65D5B7" w14:textId="77777777" w:rsidR="00401D8D" w:rsidRDefault="00401D8D" w:rsidP="00A62A54">
      <w:pPr>
        <w:spacing w:after="0" w:line="240" w:lineRule="auto"/>
        <w:rPr>
          <w:rFonts w:ascii="Calibri" w:hAnsi="Calibri"/>
          <w:b/>
        </w:rPr>
      </w:pPr>
    </w:p>
    <w:p w14:paraId="5841C7EF" w14:textId="77777777" w:rsidR="00CB693C" w:rsidRDefault="00CB693C" w:rsidP="00CB693C">
      <w:pPr>
        <w:spacing w:after="0" w:line="240" w:lineRule="auto"/>
        <w:rPr>
          <w:rFonts w:ascii="Calibri" w:hAnsi="Calibri"/>
        </w:rPr>
      </w:pPr>
      <w:r>
        <w:rPr>
          <w:rFonts w:ascii="Calibri" w:hAnsi="Calibri"/>
          <w:b/>
        </w:rPr>
        <w:t>1.</w:t>
      </w:r>
      <w:r>
        <w:rPr>
          <w:rFonts w:ascii="Calibri" w:hAnsi="Calibri"/>
          <w:b/>
        </w:rPr>
        <w:tab/>
        <w:t xml:space="preserve">Declarations of Interest.  </w:t>
      </w:r>
      <w:r w:rsidRPr="009D540F">
        <w:rPr>
          <w:rFonts w:ascii="Calibri" w:hAnsi="Calibri"/>
        </w:rPr>
        <w:t xml:space="preserve">Members and Trustees </w:t>
      </w:r>
      <w:r>
        <w:rPr>
          <w:rFonts w:ascii="Calibri" w:hAnsi="Calibri"/>
        </w:rPr>
        <w:t>were invited to declare</w:t>
      </w:r>
      <w:r w:rsidRPr="009D540F">
        <w:rPr>
          <w:rFonts w:ascii="Calibri" w:hAnsi="Calibri"/>
        </w:rPr>
        <w:t xml:space="preserve"> </w:t>
      </w:r>
      <w:r>
        <w:rPr>
          <w:rFonts w:ascii="Calibri" w:hAnsi="Calibri"/>
        </w:rPr>
        <w:t>any</w:t>
      </w:r>
      <w:r w:rsidRPr="009D540F">
        <w:rPr>
          <w:rFonts w:ascii="Calibri" w:hAnsi="Calibri"/>
        </w:rPr>
        <w:t xml:space="preserve"> changes in business interests</w:t>
      </w:r>
      <w:r>
        <w:rPr>
          <w:rFonts w:ascii="Calibri" w:hAnsi="Calibri"/>
        </w:rPr>
        <w:t xml:space="preserve">.  There were no changes and </w:t>
      </w:r>
      <w:r w:rsidRPr="009D540F">
        <w:rPr>
          <w:rFonts w:ascii="Calibri" w:hAnsi="Calibri"/>
        </w:rPr>
        <w:t xml:space="preserve">no conflicts of interest with items on the agenda of the Pickwick Academy Trust.  </w:t>
      </w:r>
    </w:p>
    <w:p w14:paraId="6CB49A28" w14:textId="63A1FBB2" w:rsidR="00CB693C" w:rsidRPr="00CB693C" w:rsidRDefault="00CB693C" w:rsidP="00A62A54">
      <w:pPr>
        <w:spacing w:after="0" w:line="240" w:lineRule="auto"/>
        <w:rPr>
          <w:rFonts w:ascii="Calibri" w:hAnsi="Calibri"/>
        </w:rPr>
      </w:pPr>
    </w:p>
    <w:p w14:paraId="678AE2A5" w14:textId="77777777" w:rsidR="00CB693C" w:rsidRDefault="00CB693C" w:rsidP="00A62A54">
      <w:pPr>
        <w:spacing w:after="0" w:line="240" w:lineRule="auto"/>
        <w:rPr>
          <w:rFonts w:ascii="Calibri" w:hAnsi="Calibri"/>
          <w:b/>
        </w:rPr>
      </w:pPr>
    </w:p>
    <w:p w14:paraId="5625C65B" w14:textId="2117CCF0" w:rsidR="00CB693C" w:rsidRDefault="00CB693C" w:rsidP="00A62A54">
      <w:pPr>
        <w:spacing w:after="0" w:line="240" w:lineRule="auto"/>
        <w:rPr>
          <w:rFonts w:ascii="Calibri" w:hAnsi="Calibri"/>
          <w:b/>
        </w:rPr>
      </w:pPr>
      <w:r>
        <w:rPr>
          <w:rFonts w:ascii="Calibri" w:hAnsi="Calibri"/>
          <w:b/>
        </w:rPr>
        <w:t>ITEMS FOR APPROVAL</w:t>
      </w:r>
    </w:p>
    <w:p w14:paraId="1844C3CA" w14:textId="77777777" w:rsidR="00CB693C" w:rsidRDefault="00CB693C" w:rsidP="00A62A54">
      <w:pPr>
        <w:spacing w:after="0" w:line="240" w:lineRule="auto"/>
        <w:rPr>
          <w:rFonts w:ascii="Calibri" w:hAnsi="Calibri"/>
          <w:b/>
        </w:rPr>
      </w:pPr>
    </w:p>
    <w:p w14:paraId="35EAA113" w14:textId="71E28C2D" w:rsidR="00CB693C" w:rsidRDefault="00CB693C" w:rsidP="00CB693C">
      <w:pPr>
        <w:spacing w:after="0" w:line="240" w:lineRule="auto"/>
        <w:rPr>
          <w:rFonts w:ascii="Calibri" w:hAnsi="Calibri"/>
          <w:b/>
        </w:rPr>
      </w:pPr>
      <w:r>
        <w:rPr>
          <w:rFonts w:ascii="Calibri" w:hAnsi="Calibri"/>
          <w:b/>
        </w:rPr>
        <w:t>2.</w:t>
      </w:r>
      <w:r>
        <w:rPr>
          <w:rFonts w:ascii="Calibri" w:hAnsi="Calibri"/>
          <w:b/>
        </w:rPr>
        <w:tab/>
      </w:r>
      <w:r w:rsidR="0084757A">
        <w:rPr>
          <w:rFonts w:ascii="Calibri" w:hAnsi="Calibri"/>
          <w:b/>
        </w:rPr>
        <w:t>The minutes of the meeting</w:t>
      </w:r>
      <w:r w:rsidRPr="00364072">
        <w:rPr>
          <w:rFonts w:ascii="Calibri" w:hAnsi="Calibri"/>
          <w:b/>
        </w:rPr>
        <w:t xml:space="preserve"> held on </w:t>
      </w:r>
      <w:r>
        <w:rPr>
          <w:rFonts w:ascii="Calibri" w:hAnsi="Calibri"/>
          <w:b/>
        </w:rPr>
        <w:t>2 October</w:t>
      </w:r>
      <w:r w:rsidRPr="00364072">
        <w:rPr>
          <w:rFonts w:ascii="Calibri" w:hAnsi="Calibri"/>
          <w:b/>
        </w:rPr>
        <w:t xml:space="preserve"> 2018 were agreed as a true and accurate record and accepted by all trustees.  The minutes were signed by </w:t>
      </w:r>
      <w:r w:rsidR="008A411E">
        <w:rPr>
          <w:rFonts w:ascii="Calibri" w:hAnsi="Calibri"/>
          <w:b/>
        </w:rPr>
        <w:t>RH</w:t>
      </w:r>
      <w:r w:rsidRPr="00364072">
        <w:rPr>
          <w:rFonts w:ascii="Calibri" w:hAnsi="Calibri"/>
          <w:b/>
        </w:rPr>
        <w:t xml:space="preserve"> at the end of the meeting.</w:t>
      </w:r>
    </w:p>
    <w:p w14:paraId="7460F797" w14:textId="47076101" w:rsidR="008A411E" w:rsidRDefault="008A411E" w:rsidP="00CB693C">
      <w:pPr>
        <w:spacing w:after="0" w:line="240" w:lineRule="auto"/>
        <w:rPr>
          <w:rFonts w:ascii="Calibri" w:hAnsi="Calibri"/>
        </w:rPr>
      </w:pPr>
      <w:r w:rsidRPr="008A411E">
        <w:rPr>
          <w:rFonts w:ascii="Calibri" w:hAnsi="Calibri"/>
        </w:rPr>
        <w:t>The confidential notes would be deferred for agreement at the next meeting and the password protection removed.</w:t>
      </w:r>
    </w:p>
    <w:p w14:paraId="012134AA" w14:textId="1B2891A3" w:rsidR="008A411E" w:rsidRPr="008A411E" w:rsidRDefault="008A411E" w:rsidP="00CB693C">
      <w:pPr>
        <w:spacing w:after="0" w:line="240" w:lineRule="auto"/>
        <w:rPr>
          <w:rFonts w:ascii="Calibri" w:hAnsi="Calibri"/>
          <w:b/>
        </w:rPr>
      </w:pPr>
      <w:r>
        <w:rPr>
          <w:rFonts w:ascii="Calibri" w:hAnsi="Calibri"/>
        </w:rPr>
        <w:t xml:space="preserve">                                                                                                                                                                                    </w:t>
      </w:r>
      <w:r w:rsidRPr="008A411E">
        <w:rPr>
          <w:rFonts w:ascii="Calibri" w:hAnsi="Calibri"/>
          <w:b/>
        </w:rPr>
        <w:t>ACTION</w:t>
      </w:r>
      <w:r w:rsidR="0084757A">
        <w:rPr>
          <w:rFonts w:ascii="Calibri" w:hAnsi="Calibri"/>
          <w:b/>
        </w:rPr>
        <w:t xml:space="preserve"> Clerk</w:t>
      </w:r>
    </w:p>
    <w:p w14:paraId="7A660ADE" w14:textId="0C550D44" w:rsidR="00CB693C" w:rsidRDefault="00CB693C" w:rsidP="00A62A54">
      <w:pPr>
        <w:spacing w:after="0" w:line="240" w:lineRule="auto"/>
        <w:rPr>
          <w:rFonts w:ascii="Calibri" w:hAnsi="Calibri"/>
          <w:b/>
        </w:rPr>
      </w:pPr>
    </w:p>
    <w:p w14:paraId="558DD72B" w14:textId="1AB4D60B" w:rsidR="008A411E" w:rsidRDefault="008A411E" w:rsidP="00A62A54">
      <w:pPr>
        <w:spacing w:after="0" w:line="240" w:lineRule="auto"/>
        <w:rPr>
          <w:rFonts w:ascii="Calibri" w:hAnsi="Calibri"/>
          <w:b/>
        </w:rPr>
      </w:pPr>
      <w:r>
        <w:rPr>
          <w:rFonts w:ascii="Calibri" w:hAnsi="Calibri"/>
          <w:b/>
        </w:rPr>
        <w:t>3.</w:t>
      </w:r>
      <w:r>
        <w:rPr>
          <w:rFonts w:ascii="Calibri" w:hAnsi="Calibri"/>
          <w:b/>
        </w:rPr>
        <w:tab/>
        <w:t>Board Matters arising</w:t>
      </w:r>
    </w:p>
    <w:p w14:paraId="3D84621D" w14:textId="3F364FAC" w:rsidR="008A411E" w:rsidRDefault="008A411E" w:rsidP="0084757A">
      <w:pPr>
        <w:spacing w:after="0" w:line="240" w:lineRule="auto"/>
        <w:ind w:left="720" w:hanging="720"/>
        <w:rPr>
          <w:rFonts w:ascii="Calibri" w:hAnsi="Calibri"/>
          <w:b/>
        </w:rPr>
      </w:pPr>
      <w:r w:rsidRPr="00D3041E">
        <w:rPr>
          <w:rFonts w:ascii="Calibri" w:hAnsi="Calibri"/>
        </w:rPr>
        <w:t>3.1</w:t>
      </w:r>
      <w:r>
        <w:rPr>
          <w:rFonts w:ascii="Calibri" w:hAnsi="Calibri"/>
          <w:b/>
        </w:rPr>
        <w:tab/>
      </w:r>
      <w:r w:rsidRPr="008A411E">
        <w:rPr>
          <w:rFonts w:ascii="Calibri" w:hAnsi="Calibri"/>
        </w:rPr>
        <w:t>A new draft of the Finance Manual has been completed.  This will now go to the next Finance Focus committee followed by the Board Meeting in February</w:t>
      </w:r>
      <w:r>
        <w:rPr>
          <w:rFonts w:ascii="Calibri" w:hAnsi="Calibri"/>
          <w:b/>
        </w:rPr>
        <w:t>.   Completed.</w:t>
      </w:r>
    </w:p>
    <w:p w14:paraId="219B60D0" w14:textId="1BAC3BA3" w:rsidR="008A411E" w:rsidRDefault="008A411E" w:rsidP="00A62A54">
      <w:pPr>
        <w:spacing w:after="0" w:line="240" w:lineRule="auto"/>
        <w:rPr>
          <w:rFonts w:ascii="Calibri" w:hAnsi="Calibri"/>
          <w:b/>
        </w:rPr>
      </w:pPr>
      <w:r w:rsidRPr="00D3041E">
        <w:rPr>
          <w:rFonts w:ascii="Calibri" w:hAnsi="Calibri"/>
        </w:rPr>
        <w:t>3.2</w:t>
      </w:r>
      <w:r>
        <w:rPr>
          <w:rFonts w:ascii="Calibri" w:hAnsi="Calibri"/>
          <w:b/>
        </w:rPr>
        <w:tab/>
      </w:r>
      <w:r w:rsidRPr="008A411E">
        <w:rPr>
          <w:rFonts w:ascii="Calibri" w:hAnsi="Calibri"/>
        </w:rPr>
        <w:t>All recovery plans have been submitted to KH</w:t>
      </w:r>
      <w:r w:rsidR="000C58F7">
        <w:rPr>
          <w:rFonts w:ascii="Calibri" w:hAnsi="Calibri"/>
        </w:rPr>
        <w:t xml:space="preserve"> and for approval by Trust Board on this agenda</w:t>
      </w:r>
      <w:r>
        <w:rPr>
          <w:rFonts w:ascii="Calibri" w:hAnsi="Calibri"/>
          <w:b/>
        </w:rPr>
        <w:t>.  Completed.</w:t>
      </w:r>
    </w:p>
    <w:p w14:paraId="60DDD18B" w14:textId="2067B728" w:rsidR="008A411E" w:rsidRPr="008A411E" w:rsidRDefault="008A411E" w:rsidP="00A62A54">
      <w:pPr>
        <w:spacing w:after="0" w:line="240" w:lineRule="auto"/>
        <w:rPr>
          <w:rFonts w:ascii="Calibri" w:hAnsi="Calibri"/>
        </w:rPr>
      </w:pPr>
      <w:r w:rsidRPr="00D3041E">
        <w:rPr>
          <w:rFonts w:ascii="Calibri" w:hAnsi="Calibri"/>
        </w:rPr>
        <w:t>3.3</w:t>
      </w:r>
      <w:r>
        <w:rPr>
          <w:rFonts w:ascii="Calibri" w:hAnsi="Calibri"/>
          <w:b/>
        </w:rPr>
        <w:tab/>
      </w:r>
      <w:r>
        <w:rPr>
          <w:rFonts w:ascii="Calibri" w:hAnsi="Calibri"/>
        </w:rPr>
        <w:t>Aloeric Ac</w:t>
      </w:r>
      <w:r w:rsidRPr="008A411E">
        <w:rPr>
          <w:rFonts w:ascii="Calibri" w:hAnsi="Calibri"/>
        </w:rPr>
        <w:t>tion</w:t>
      </w:r>
      <w:r>
        <w:rPr>
          <w:rFonts w:ascii="Calibri" w:hAnsi="Calibri"/>
        </w:rPr>
        <w:t xml:space="preserve"> Plan updated weekly and on the Hub.  </w:t>
      </w:r>
      <w:r w:rsidRPr="008A411E">
        <w:rPr>
          <w:rFonts w:ascii="Calibri" w:hAnsi="Calibri"/>
          <w:b/>
        </w:rPr>
        <w:t>Completed</w:t>
      </w:r>
      <w:r>
        <w:rPr>
          <w:rFonts w:ascii="Calibri" w:hAnsi="Calibri"/>
        </w:rPr>
        <w:t>.</w:t>
      </w:r>
    </w:p>
    <w:p w14:paraId="37BBF2FD" w14:textId="62A4BDA0" w:rsidR="00CB693C" w:rsidRDefault="008A411E" w:rsidP="008A411E">
      <w:pPr>
        <w:spacing w:after="0" w:line="240" w:lineRule="auto"/>
        <w:ind w:left="720"/>
        <w:rPr>
          <w:rFonts w:ascii="Calibri" w:hAnsi="Calibri"/>
        </w:rPr>
      </w:pPr>
      <w:r w:rsidRPr="008A411E">
        <w:rPr>
          <w:rFonts w:ascii="Calibri" w:hAnsi="Calibri"/>
        </w:rPr>
        <w:t xml:space="preserve">At the end of the meeting, FA updated the Board on </w:t>
      </w:r>
      <w:r>
        <w:rPr>
          <w:rFonts w:ascii="Calibri" w:hAnsi="Calibri"/>
        </w:rPr>
        <w:t>further issues at Aloeric.  Concern was expressed r</w:t>
      </w:r>
      <w:r w:rsidR="00C93817">
        <w:rPr>
          <w:rFonts w:ascii="Calibri" w:hAnsi="Calibri"/>
        </w:rPr>
        <w:t>egarding the Health and Safety A</w:t>
      </w:r>
      <w:r>
        <w:rPr>
          <w:rFonts w:ascii="Calibri" w:hAnsi="Calibri"/>
        </w:rPr>
        <w:t xml:space="preserve">ction </w:t>
      </w:r>
      <w:r w:rsidR="00C93817">
        <w:rPr>
          <w:rFonts w:ascii="Calibri" w:hAnsi="Calibri"/>
        </w:rPr>
        <w:t>P</w:t>
      </w:r>
      <w:r>
        <w:rPr>
          <w:rFonts w:ascii="Calibri" w:hAnsi="Calibri"/>
        </w:rPr>
        <w:t xml:space="preserve">lan and the delayed installation of smoke detectors.  The </w:t>
      </w:r>
      <w:r w:rsidR="00C93817">
        <w:rPr>
          <w:rFonts w:ascii="Calibri" w:hAnsi="Calibri"/>
        </w:rPr>
        <w:t>F</w:t>
      </w:r>
      <w:r>
        <w:rPr>
          <w:rFonts w:ascii="Calibri" w:hAnsi="Calibri"/>
        </w:rPr>
        <w:t xml:space="preserve">ire </w:t>
      </w:r>
      <w:r w:rsidR="00C93817">
        <w:rPr>
          <w:rFonts w:ascii="Calibri" w:hAnsi="Calibri"/>
        </w:rPr>
        <w:t>S</w:t>
      </w:r>
      <w:r>
        <w:rPr>
          <w:rFonts w:ascii="Calibri" w:hAnsi="Calibri"/>
        </w:rPr>
        <w:t xml:space="preserve">ervice are visiting the school on 10 December and this will be resolved then.  </w:t>
      </w:r>
      <w:r w:rsidRPr="008A411E">
        <w:rPr>
          <w:rFonts w:ascii="Calibri" w:hAnsi="Calibri"/>
          <w:b/>
        </w:rPr>
        <w:t>Completed</w:t>
      </w:r>
      <w:r>
        <w:rPr>
          <w:rFonts w:ascii="Calibri" w:hAnsi="Calibri"/>
        </w:rPr>
        <w:t>.</w:t>
      </w:r>
    </w:p>
    <w:p w14:paraId="45F9BE77" w14:textId="23D0EE7B" w:rsidR="008A411E" w:rsidRDefault="008A411E" w:rsidP="008A411E">
      <w:pPr>
        <w:spacing w:after="0" w:line="240" w:lineRule="auto"/>
        <w:rPr>
          <w:rFonts w:ascii="Calibri" w:hAnsi="Calibri"/>
        </w:rPr>
      </w:pPr>
      <w:r>
        <w:rPr>
          <w:rFonts w:ascii="Calibri" w:hAnsi="Calibri"/>
        </w:rPr>
        <w:t>3.4</w:t>
      </w:r>
      <w:r>
        <w:rPr>
          <w:rFonts w:ascii="Calibri" w:hAnsi="Calibri"/>
        </w:rPr>
        <w:tab/>
        <w:t xml:space="preserve">Trustees monitoring the Aloeric Action Plan.  </w:t>
      </w:r>
      <w:r w:rsidRPr="008A411E">
        <w:rPr>
          <w:rFonts w:ascii="Calibri" w:hAnsi="Calibri"/>
          <w:b/>
        </w:rPr>
        <w:t>Completed.</w:t>
      </w:r>
    </w:p>
    <w:p w14:paraId="6349DDDA" w14:textId="07B3119A" w:rsidR="008A411E" w:rsidRDefault="008A411E" w:rsidP="008A411E">
      <w:pPr>
        <w:spacing w:after="0" w:line="240" w:lineRule="auto"/>
        <w:rPr>
          <w:rFonts w:ascii="Calibri" w:hAnsi="Calibri"/>
          <w:b/>
        </w:rPr>
      </w:pPr>
      <w:r>
        <w:rPr>
          <w:rFonts w:ascii="Calibri" w:hAnsi="Calibri"/>
        </w:rPr>
        <w:t>3.5</w:t>
      </w:r>
      <w:r>
        <w:rPr>
          <w:rFonts w:ascii="Calibri" w:hAnsi="Calibri"/>
        </w:rPr>
        <w:tab/>
        <w:t xml:space="preserve">FA to establish a Safeguarding folder on GovernorHub.  </w:t>
      </w:r>
      <w:r w:rsidRPr="008A411E">
        <w:rPr>
          <w:rFonts w:ascii="Calibri" w:hAnsi="Calibri"/>
          <w:b/>
        </w:rPr>
        <w:t>Completed.</w:t>
      </w:r>
    </w:p>
    <w:p w14:paraId="7BB6F192" w14:textId="5414B0C6" w:rsidR="008A411E" w:rsidRDefault="008A411E" w:rsidP="008A411E">
      <w:pPr>
        <w:spacing w:after="0" w:line="240" w:lineRule="auto"/>
        <w:ind w:left="720" w:hanging="720"/>
        <w:rPr>
          <w:rFonts w:ascii="Calibri" w:hAnsi="Calibri"/>
          <w:b/>
        </w:rPr>
      </w:pPr>
      <w:r w:rsidRPr="00D3041E">
        <w:rPr>
          <w:rFonts w:ascii="Calibri" w:hAnsi="Calibri"/>
        </w:rPr>
        <w:t>3.6</w:t>
      </w:r>
      <w:r>
        <w:rPr>
          <w:rFonts w:ascii="Calibri" w:hAnsi="Calibri"/>
          <w:b/>
        </w:rPr>
        <w:tab/>
      </w:r>
      <w:r w:rsidRPr="008A411E">
        <w:rPr>
          <w:rFonts w:ascii="Calibri" w:hAnsi="Calibri"/>
        </w:rPr>
        <w:t>Trustees and Members confirmed that all Declaration of Interest forms and Church information has been submitted to FA</w:t>
      </w:r>
      <w:r>
        <w:rPr>
          <w:rFonts w:ascii="Calibri" w:hAnsi="Calibri"/>
          <w:b/>
        </w:rPr>
        <w:t>.  Completed.</w:t>
      </w:r>
    </w:p>
    <w:p w14:paraId="38CE752C" w14:textId="3C1C7D09" w:rsidR="008A411E" w:rsidRDefault="008A411E" w:rsidP="008A411E">
      <w:pPr>
        <w:spacing w:after="0" w:line="240" w:lineRule="auto"/>
        <w:ind w:left="720" w:hanging="720"/>
        <w:rPr>
          <w:rFonts w:ascii="Calibri" w:hAnsi="Calibri"/>
          <w:b/>
        </w:rPr>
      </w:pPr>
      <w:r w:rsidRPr="00D3041E">
        <w:rPr>
          <w:rFonts w:ascii="Calibri" w:hAnsi="Calibri"/>
        </w:rPr>
        <w:t>3.7</w:t>
      </w:r>
      <w:r>
        <w:rPr>
          <w:rFonts w:ascii="Calibri" w:hAnsi="Calibri"/>
          <w:b/>
        </w:rPr>
        <w:tab/>
      </w:r>
      <w:r w:rsidR="00D3041E" w:rsidRPr="00D3041E">
        <w:rPr>
          <w:rFonts w:ascii="Calibri" w:hAnsi="Calibri"/>
        </w:rPr>
        <w:t>Executive HTs uploaded July HT reports to GovernorHub.</w:t>
      </w:r>
      <w:r w:rsidR="00D3041E">
        <w:rPr>
          <w:rFonts w:ascii="Calibri" w:hAnsi="Calibri"/>
          <w:b/>
        </w:rPr>
        <w:t xml:space="preserve">  Completed.</w:t>
      </w:r>
    </w:p>
    <w:p w14:paraId="2E382CD4" w14:textId="2BF588B4" w:rsidR="00D3041E" w:rsidRDefault="00D3041E" w:rsidP="008A411E">
      <w:pPr>
        <w:spacing w:after="0" w:line="240" w:lineRule="auto"/>
        <w:ind w:left="720" w:hanging="720"/>
        <w:rPr>
          <w:rFonts w:ascii="Calibri" w:hAnsi="Calibri"/>
        </w:rPr>
      </w:pPr>
      <w:r>
        <w:rPr>
          <w:rFonts w:ascii="Calibri" w:hAnsi="Calibri"/>
        </w:rPr>
        <w:t>3.8</w:t>
      </w:r>
      <w:r>
        <w:rPr>
          <w:rFonts w:ascii="Calibri" w:hAnsi="Calibri"/>
        </w:rPr>
        <w:tab/>
        <w:t xml:space="preserve">JP SIG Report on Agenda.  </w:t>
      </w:r>
      <w:r w:rsidRPr="00D3041E">
        <w:rPr>
          <w:rFonts w:ascii="Calibri" w:hAnsi="Calibri"/>
          <w:b/>
        </w:rPr>
        <w:t>Completed</w:t>
      </w:r>
      <w:r>
        <w:rPr>
          <w:rFonts w:ascii="Calibri" w:hAnsi="Calibri"/>
        </w:rPr>
        <w:t>.</w:t>
      </w:r>
    </w:p>
    <w:p w14:paraId="2159A8F2" w14:textId="77777777" w:rsidR="008A411E" w:rsidRPr="008A411E" w:rsidRDefault="008A411E" w:rsidP="008A411E">
      <w:pPr>
        <w:spacing w:after="0" w:line="240" w:lineRule="auto"/>
        <w:rPr>
          <w:rFonts w:ascii="Calibri" w:hAnsi="Calibri"/>
        </w:rPr>
      </w:pPr>
    </w:p>
    <w:p w14:paraId="023778EA" w14:textId="77777777" w:rsidR="00CB693C" w:rsidRDefault="00CB693C" w:rsidP="00A62A54">
      <w:pPr>
        <w:spacing w:after="0" w:line="240" w:lineRule="auto"/>
        <w:rPr>
          <w:rFonts w:ascii="Calibri" w:hAnsi="Calibri"/>
          <w:b/>
        </w:rPr>
      </w:pPr>
    </w:p>
    <w:p w14:paraId="058A3158" w14:textId="77777777" w:rsidR="00D3041E" w:rsidRDefault="00D3041E" w:rsidP="00A62A54">
      <w:pPr>
        <w:spacing w:after="0" w:line="240" w:lineRule="auto"/>
        <w:rPr>
          <w:rFonts w:ascii="Calibri" w:hAnsi="Calibri"/>
          <w:b/>
        </w:rPr>
      </w:pPr>
    </w:p>
    <w:p w14:paraId="2193A92E" w14:textId="77777777" w:rsidR="00D3041E" w:rsidRDefault="00D3041E" w:rsidP="00A62A54">
      <w:pPr>
        <w:spacing w:after="0" w:line="240" w:lineRule="auto"/>
        <w:rPr>
          <w:rFonts w:ascii="Calibri" w:hAnsi="Calibri"/>
          <w:b/>
        </w:rPr>
      </w:pPr>
    </w:p>
    <w:p w14:paraId="38CE03A2" w14:textId="77777777" w:rsidR="00D3041E" w:rsidRDefault="00D3041E" w:rsidP="00A62A54">
      <w:pPr>
        <w:spacing w:after="0" w:line="240" w:lineRule="auto"/>
        <w:rPr>
          <w:rFonts w:ascii="Calibri" w:hAnsi="Calibri"/>
          <w:b/>
        </w:rPr>
      </w:pPr>
    </w:p>
    <w:p w14:paraId="526E20FD" w14:textId="77777777" w:rsidR="00D3041E" w:rsidRDefault="00D3041E" w:rsidP="00A62A54">
      <w:pPr>
        <w:spacing w:after="0" w:line="240" w:lineRule="auto"/>
        <w:rPr>
          <w:rFonts w:ascii="Calibri" w:hAnsi="Calibri"/>
          <w:b/>
        </w:rPr>
      </w:pPr>
    </w:p>
    <w:p w14:paraId="65F45A28" w14:textId="77777777" w:rsidR="00D3041E" w:rsidRDefault="00D3041E" w:rsidP="00A62A54">
      <w:pPr>
        <w:spacing w:after="0" w:line="240" w:lineRule="auto"/>
        <w:rPr>
          <w:rFonts w:ascii="Calibri" w:hAnsi="Calibri"/>
          <w:b/>
        </w:rPr>
      </w:pPr>
    </w:p>
    <w:p w14:paraId="6A339EF9" w14:textId="36B73C88" w:rsidR="00D3041E" w:rsidRDefault="008B71DC" w:rsidP="00A62A54">
      <w:pPr>
        <w:spacing w:after="0" w:line="240" w:lineRule="auto"/>
        <w:rPr>
          <w:rFonts w:ascii="Calibri" w:hAnsi="Calibri"/>
          <w:b/>
        </w:rPr>
      </w:pPr>
      <w:r>
        <w:rPr>
          <w:rFonts w:ascii="Calibri" w:hAnsi="Calibri"/>
          <w:b/>
        </w:rPr>
        <w:lastRenderedPageBreak/>
        <w:t>FINANCE</w:t>
      </w:r>
    </w:p>
    <w:p w14:paraId="632FAAC5" w14:textId="77777777" w:rsidR="008B71DC" w:rsidRDefault="008B71DC" w:rsidP="00A62A54">
      <w:pPr>
        <w:spacing w:after="0" w:line="240" w:lineRule="auto"/>
        <w:rPr>
          <w:rFonts w:ascii="Calibri" w:hAnsi="Calibri"/>
          <w:b/>
        </w:rPr>
      </w:pPr>
    </w:p>
    <w:p w14:paraId="2E99F5A3" w14:textId="68F125CC" w:rsidR="008B71DC" w:rsidRDefault="008B71DC" w:rsidP="00A62A54">
      <w:pPr>
        <w:spacing w:after="0" w:line="240" w:lineRule="auto"/>
        <w:rPr>
          <w:rFonts w:ascii="Calibri" w:hAnsi="Calibri"/>
          <w:b/>
        </w:rPr>
      </w:pPr>
      <w:r>
        <w:rPr>
          <w:rFonts w:ascii="Calibri" w:hAnsi="Calibri"/>
          <w:b/>
        </w:rPr>
        <w:t>4.</w:t>
      </w:r>
      <w:r>
        <w:rPr>
          <w:rFonts w:ascii="Calibri" w:hAnsi="Calibri"/>
          <w:b/>
        </w:rPr>
        <w:tab/>
        <w:t>Presentation by Bishop Fleming</w:t>
      </w:r>
    </w:p>
    <w:p w14:paraId="487AD1AC" w14:textId="4E61E763" w:rsidR="008B71DC" w:rsidRDefault="008B71DC" w:rsidP="00A62A54">
      <w:pPr>
        <w:spacing w:after="0" w:line="240" w:lineRule="auto"/>
        <w:rPr>
          <w:rFonts w:ascii="Calibri" w:hAnsi="Calibri"/>
        </w:rPr>
      </w:pPr>
      <w:r w:rsidRPr="00D74A54">
        <w:rPr>
          <w:rFonts w:ascii="Calibri" w:hAnsi="Calibri"/>
        </w:rPr>
        <w:t>David</w:t>
      </w:r>
      <w:r w:rsidRPr="007B7207">
        <w:rPr>
          <w:rFonts w:ascii="Calibri" w:hAnsi="Calibri"/>
          <w:color w:val="FF0000"/>
        </w:rPr>
        <w:t xml:space="preserve"> </w:t>
      </w:r>
      <w:r w:rsidR="00C93817">
        <w:rPr>
          <w:rFonts w:ascii="Calibri" w:hAnsi="Calibri"/>
        </w:rPr>
        <w:t>Butler</w:t>
      </w:r>
      <w:r w:rsidR="00D74A54">
        <w:rPr>
          <w:rFonts w:ascii="Calibri" w:hAnsi="Calibri"/>
        </w:rPr>
        <w:t xml:space="preserve"> </w:t>
      </w:r>
      <w:r>
        <w:rPr>
          <w:rFonts w:ascii="Calibri" w:hAnsi="Calibri"/>
        </w:rPr>
        <w:t>gave an overview of the recent Audit.  There was more information to gather than previously, but the process went well overall.  Figures had been reconciled back to the management accounts.  Overall, the result was a balanced budget which was a good position for the first year of becoming a MAT.  A Key Facts Statement was provided by Bishop Fleming</w:t>
      </w:r>
      <w:r w:rsidR="0084757A">
        <w:rPr>
          <w:rFonts w:ascii="Calibri" w:hAnsi="Calibri"/>
        </w:rPr>
        <w:t>.  Main points discussed were:</w:t>
      </w:r>
    </w:p>
    <w:p w14:paraId="3EB3419A" w14:textId="7240CCA8" w:rsidR="007B7207" w:rsidRDefault="007B7207" w:rsidP="00A62A54">
      <w:pPr>
        <w:spacing w:after="0" w:line="240" w:lineRule="auto"/>
        <w:rPr>
          <w:rFonts w:ascii="Calibri" w:hAnsi="Calibri"/>
        </w:rPr>
      </w:pPr>
      <w:r>
        <w:rPr>
          <w:rFonts w:ascii="Calibri" w:hAnsi="Calibri"/>
        </w:rPr>
        <w:t>●The Teaching School produced a surplus of £41K.</w:t>
      </w:r>
    </w:p>
    <w:p w14:paraId="1453E9E6" w14:textId="7BBFDF6F" w:rsidR="007B7207" w:rsidRDefault="007B7207" w:rsidP="00A62A54">
      <w:pPr>
        <w:spacing w:after="0" w:line="240" w:lineRule="auto"/>
        <w:rPr>
          <w:rFonts w:ascii="Calibri" w:hAnsi="Calibri"/>
        </w:rPr>
      </w:pPr>
      <w:r>
        <w:rPr>
          <w:rFonts w:ascii="Calibri" w:hAnsi="Calibri"/>
        </w:rPr>
        <w:t>●The FRS102 Pension Charge of £296K was a distorting factor</w:t>
      </w:r>
      <w:r w:rsidR="00D74A54">
        <w:rPr>
          <w:rFonts w:ascii="Calibri" w:hAnsi="Calibri"/>
        </w:rPr>
        <w:t>.</w:t>
      </w:r>
    </w:p>
    <w:p w14:paraId="5FE52E26" w14:textId="5553C951" w:rsidR="007B7207" w:rsidRDefault="007B7207" w:rsidP="00A62A54">
      <w:pPr>
        <w:spacing w:after="0" w:line="240" w:lineRule="auto"/>
        <w:rPr>
          <w:rFonts w:ascii="Calibri" w:hAnsi="Calibri"/>
        </w:rPr>
      </w:pPr>
      <w:r>
        <w:rPr>
          <w:rFonts w:ascii="Calibri" w:hAnsi="Calibri"/>
        </w:rPr>
        <w:t>●Net result for the year was a surplus of £3K.</w:t>
      </w:r>
    </w:p>
    <w:p w14:paraId="792EC4A6" w14:textId="741B8C77" w:rsidR="007B7207" w:rsidRDefault="007B7207" w:rsidP="00A62A54">
      <w:pPr>
        <w:spacing w:after="0" w:line="240" w:lineRule="auto"/>
        <w:rPr>
          <w:rFonts w:ascii="Calibri" w:hAnsi="Calibri"/>
        </w:rPr>
      </w:pPr>
      <w:r>
        <w:rPr>
          <w:rFonts w:ascii="Calibri" w:hAnsi="Calibri"/>
        </w:rPr>
        <w:t>●£1.2million liability for the LGPS pension deficit.</w:t>
      </w:r>
    </w:p>
    <w:p w14:paraId="7A8202C2" w14:textId="6D3BEAD2" w:rsidR="008B71DC" w:rsidRDefault="008B71DC" w:rsidP="00A62A54">
      <w:pPr>
        <w:spacing w:after="0" w:line="240" w:lineRule="auto"/>
        <w:rPr>
          <w:rFonts w:ascii="Calibri" w:hAnsi="Calibri"/>
        </w:rPr>
      </w:pPr>
      <w:r>
        <w:rPr>
          <w:rFonts w:ascii="Calibri" w:hAnsi="Calibri"/>
        </w:rPr>
        <w:t>●The teachers’ pension scheme increased contribution rate of 23% had not been factored in.</w:t>
      </w:r>
      <w:r w:rsidR="007B7207">
        <w:rPr>
          <w:rFonts w:ascii="Calibri" w:hAnsi="Calibri"/>
        </w:rPr>
        <w:t xml:space="preserve">  This, combined with teachers’ pay rises were the biggest concern going forward.</w:t>
      </w:r>
    </w:p>
    <w:p w14:paraId="5FE8ADD6" w14:textId="42CBCB13" w:rsidR="007B7207" w:rsidRDefault="007B7207" w:rsidP="00A62A54">
      <w:pPr>
        <w:spacing w:after="0" w:line="240" w:lineRule="auto"/>
        <w:rPr>
          <w:rFonts w:ascii="Calibri" w:hAnsi="Calibri"/>
        </w:rPr>
      </w:pPr>
      <w:r>
        <w:rPr>
          <w:rFonts w:ascii="Calibri" w:hAnsi="Calibri"/>
        </w:rPr>
        <w:t xml:space="preserve">●Reserves brought forward were £477K.  £92K reduction for purchase of fixed assets, leaving available reserves to bring forward of £385K.  </w:t>
      </w:r>
    </w:p>
    <w:p w14:paraId="4E26D525" w14:textId="777C67FB" w:rsidR="007B7207" w:rsidRDefault="007B7207" w:rsidP="00A62A54">
      <w:pPr>
        <w:spacing w:after="0" w:line="240" w:lineRule="auto"/>
        <w:rPr>
          <w:rFonts w:ascii="Calibri" w:hAnsi="Calibri"/>
        </w:rPr>
      </w:pPr>
      <w:r>
        <w:rPr>
          <w:rFonts w:ascii="Calibri" w:hAnsi="Calibri"/>
        </w:rPr>
        <w:t>●Bishop Fleming recommended 1-2 months expenditure as a reserve for a Trust this size.</w:t>
      </w:r>
    </w:p>
    <w:p w14:paraId="2288DC69" w14:textId="0F791301" w:rsidR="007B7207" w:rsidRDefault="007B7207" w:rsidP="00A62A54">
      <w:pPr>
        <w:spacing w:after="0" w:line="240" w:lineRule="auto"/>
        <w:rPr>
          <w:rFonts w:ascii="Calibri" w:hAnsi="Calibri"/>
        </w:rPr>
      </w:pPr>
      <w:r>
        <w:rPr>
          <w:rFonts w:ascii="Calibri" w:hAnsi="Calibri"/>
        </w:rPr>
        <w:t>●Individual Schools – 3 schools had a healthy surplus, while Aloeric had an increasing deficit.  Steps were being taken to reduce the deficit.</w:t>
      </w:r>
    </w:p>
    <w:p w14:paraId="2EAC679C" w14:textId="0C3F86DC" w:rsidR="007B7207" w:rsidRDefault="007B7207" w:rsidP="00A62A54">
      <w:pPr>
        <w:spacing w:after="0" w:line="240" w:lineRule="auto"/>
        <w:rPr>
          <w:rFonts w:ascii="Calibri" w:hAnsi="Calibri"/>
        </w:rPr>
      </w:pPr>
      <w:r>
        <w:rPr>
          <w:rFonts w:ascii="Calibri" w:hAnsi="Calibri"/>
        </w:rPr>
        <w:t>●Some small errors were brought to the attention of Bishop Fleming and these would be corrected in the final paperwork.</w:t>
      </w:r>
    </w:p>
    <w:p w14:paraId="1E64633B" w14:textId="09A07A9D" w:rsidR="007B7207" w:rsidRDefault="007B7207" w:rsidP="00A62A54">
      <w:pPr>
        <w:spacing w:after="0" w:line="240" w:lineRule="auto"/>
        <w:rPr>
          <w:rFonts w:ascii="Calibri" w:hAnsi="Calibri"/>
        </w:rPr>
      </w:pPr>
      <w:r>
        <w:rPr>
          <w:rFonts w:ascii="Calibri" w:hAnsi="Calibri"/>
        </w:rPr>
        <w:t>●There was a discussion about what items were capitalised: replacement items were expensed, large items such as computers were capitalised.</w:t>
      </w:r>
    </w:p>
    <w:p w14:paraId="3E98DE99" w14:textId="0011E32F" w:rsidR="007B7207" w:rsidRDefault="007B7207" w:rsidP="00A62A54">
      <w:pPr>
        <w:spacing w:after="0" w:line="240" w:lineRule="auto"/>
        <w:rPr>
          <w:rFonts w:ascii="Calibri" w:hAnsi="Calibri"/>
        </w:rPr>
      </w:pPr>
      <w:r>
        <w:rPr>
          <w:rFonts w:ascii="Calibri" w:hAnsi="Calibri"/>
        </w:rPr>
        <w:t>●Some adjustments were made to School Funds, larger adjustments were made with regard to the pension scheme and the CPS finance copier lease.</w:t>
      </w:r>
    </w:p>
    <w:p w14:paraId="1738FB6B" w14:textId="77777777" w:rsidR="007B7207" w:rsidRDefault="007B7207" w:rsidP="00A62A54">
      <w:pPr>
        <w:spacing w:after="0" w:line="240" w:lineRule="auto"/>
        <w:rPr>
          <w:rFonts w:ascii="Calibri" w:hAnsi="Calibri"/>
        </w:rPr>
      </w:pPr>
    </w:p>
    <w:p w14:paraId="658FFF6D" w14:textId="63A4C31D" w:rsidR="007B7207" w:rsidRPr="009B152F" w:rsidRDefault="009B152F" w:rsidP="00A62A54">
      <w:pPr>
        <w:spacing w:after="0" w:line="240" w:lineRule="auto"/>
        <w:rPr>
          <w:rFonts w:ascii="Calibri" w:hAnsi="Calibri"/>
          <w:b/>
          <w:i/>
        </w:rPr>
      </w:pPr>
      <w:r w:rsidRPr="009B152F">
        <w:rPr>
          <w:rFonts w:ascii="Calibri" w:hAnsi="Calibri"/>
          <w:b/>
          <w:i/>
        </w:rPr>
        <w:t>Management Letter</w:t>
      </w:r>
    </w:p>
    <w:p w14:paraId="52F0316B" w14:textId="52F3E0DA" w:rsidR="009B152F" w:rsidRDefault="009B152F" w:rsidP="00A62A54">
      <w:pPr>
        <w:spacing w:after="0" w:line="240" w:lineRule="auto"/>
        <w:rPr>
          <w:rFonts w:ascii="Calibri" w:hAnsi="Calibri"/>
        </w:rPr>
      </w:pPr>
      <w:r>
        <w:rPr>
          <w:rFonts w:ascii="Calibri" w:hAnsi="Calibri"/>
        </w:rPr>
        <w:t>The appendix would be submitted to the EFSA, with the management responses, together with the financial statements.</w:t>
      </w:r>
    </w:p>
    <w:p w14:paraId="5FE30274" w14:textId="358DECB8" w:rsidR="009B152F" w:rsidRDefault="009B152F" w:rsidP="00A62A54">
      <w:pPr>
        <w:spacing w:after="0" w:line="240" w:lineRule="auto"/>
        <w:rPr>
          <w:rFonts w:ascii="Calibri" w:hAnsi="Calibri"/>
        </w:rPr>
      </w:pPr>
      <w:r>
        <w:rPr>
          <w:rFonts w:ascii="Calibri" w:hAnsi="Calibri"/>
        </w:rPr>
        <w:t>●Red items requiring immediate attention from the current year observations were:</w:t>
      </w:r>
    </w:p>
    <w:p w14:paraId="7105F943" w14:textId="70BAEEA3" w:rsidR="009B152F" w:rsidRDefault="009B152F" w:rsidP="00A62A54">
      <w:pPr>
        <w:spacing w:after="0" w:line="240" w:lineRule="auto"/>
        <w:rPr>
          <w:rFonts w:ascii="Calibri" w:hAnsi="Calibri"/>
        </w:rPr>
      </w:pPr>
      <w:r>
        <w:rPr>
          <w:rFonts w:ascii="Calibri" w:hAnsi="Calibri"/>
        </w:rPr>
        <w:t xml:space="preserve">Aloeric School Fund processes – This has now been closed down.  </w:t>
      </w:r>
      <w:r w:rsidR="00D74A54">
        <w:rPr>
          <w:rFonts w:ascii="Calibri" w:hAnsi="Calibri"/>
        </w:rPr>
        <w:t>Petty Cash</w:t>
      </w:r>
      <w:r>
        <w:rPr>
          <w:rFonts w:ascii="Calibri" w:hAnsi="Calibri"/>
        </w:rPr>
        <w:t xml:space="preserve"> is used by all schools.</w:t>
      </w:r>
    </w:p>
    <w:p w14:paraId="24FC2B14" w14:textId="7F2573D5" w:rsidR="009B152F" w:rsidRDefault="009B152F" w:rsidP="00A62A54">
      <w:pPr>
        <w:spacing w:after="0" w:line="240" w:lineRule="auto"/>
        <w:rPr>
          <w:rFonts w:ascii="Calibri" w:hAnsi="Calibri"/>
        </w:rPr>
      </w:pPr>
      <w:r>
        <w:rPr>
          <w:rFonts w:ascii="Calibri" w:hAnsi="Calibri"/>
        </w:rPr>
        <w:t>Aloeric Employee Records – external HR support has been arranged</w:t>
      </w:r>
      <w:r w:rsidR="000C58F7">
        <w:rPr>
          <w:rFonts w:ascii="Calibri" w:hAnsi="Calibri"/>
        </w:rPr>
        <w:t xml:space="preserve"> following an audit of current records (separate to this internal audit workstream</w:t>
      </w:r>
      <w:r>
        <w:rPr>
          <w:rFonts w:ascii="Calibri" w:hAnsi="Calibri"/>
        </w:rPr>
        <w:t xml:space="preserve">.  Recommendations </w:t>
      </w:r>
      <w:r w:rsidR="000C58F7">
        <w:rPr>
          <w:rFonts w:ascii="Calibri" w:hAnsi="Calibri"/>
        </w:rPr>
        <w:t xml:space="preserve">for improvement have been </w:t>
      </w:r>
      <w:r>
        <w:rPr>
          <w:rFonts w:ascii="Calibri" w:hAnsi="Calibri"/>
        </w:rPr>
        <w:t xml:space="preserve">made and </w:t>
      </w:r>
      <w:r w:rsidR="000C58F7">
        <w:rPr>
          <w:rFonts w:ascii="Calibri" w:hAnsi="Calibri"/>
        </w:rPr>
        <w:t xml:space="preserve">are </w:t>
      </w:r>
      <w:r>
        <w:rPr>
          <w:rFonts w:ascii="Calibri" w:hAnsi="Calibri"/>
        </w:rPr>
        <w:t xml:space="preserve">urgently </w:t>
      </w:r>
      <w:r w:rsidR="000C58F7">
        <w:rPr>
          <w:rFonts w:ascii="Calibri" w:hAnsi="Calibri"/>
        </w:rPr>
        <w:t xml:space="preserve">being </w:t>
      </w:r>
      <w:r>
        <w:rPr>
          <w:rFonts w:ascii="Calibri" w:hAnsi="Calibri"/>
        </w:rPr>
        <w:t>implemented.</w:t>
      </w:r>
    </w:p>
    <w:p w14:paraId="20BF2F94" w14:textId="614F2F53" w:rsidR="009B152F" w:rsidRDefault="007D6983" w:rsidP="00A62A54">
      <w:pPr>
        <w:spacing w:after="0" w:line="240" w:lineRule="auto"/>
        <w:rPr>
          <w:rFonts w:ascii="Calibri" w:hAnsi="Calibri"/>
        </w:rPr>
      </w:pPr>
      <w:r>
        <w:rPr>
          <w:rFonts w:ascii="Calibri" w:hAnsi="Calibri"/>
        </w:rPr>
        <w:t>●There were 3 updates on previous years</w:t>
      </w:r>
      <w:r w:rsidR="0084757A">
        <w:rPr>
          <w:rFonts w:ascii="Calibri" w:hAnsi="Calibri"/>
        </w:rPr>
        <w:t>’</w:t>
      </w:r>
      <w:r>
        <w:rPr>
          <w:rFonts w:ascii="Calibri" w:hAnsi="Calibri"/>
        </w:rPr>
        <w:t xml:space="preserve"> observations regarding petty cash, payroll and the CPS finance lease.</w:t>
      </w:r>
    </w:p>
    <w:p w14:paraId="7F156146" w14:textId="28ECD856" w:rsidR="007D6983" w:rsidRDefault="007D6983" w:rsidP="00A62A54">
      <w:pPr>
        <w:spacing w:after="0" w:line="240" w:lineRule="auto"/>
        <w:rPr>
          <w:rFonts w:ascii="Calibri" w:hAnsi="Calibri"/>
        </w:rPr>
      </w:pPr>
      <w:r>
        <w:rPr>
          <w:rFonts w:ascii="Calibri" w:hAnsi="Calibri"/>
        </w:rPr>
        <w:t>●Regarding the finance lease – this is currently on hold</w:t>
      </w:r>
      <w:r w:rsidR="000C58F7">
        <w:rPr>
          <w:rFonts w:ascii="Calibri" w:hAnsi="Calibri"/>
        </w:rPr>
        <w:t xml:space="preserve"> and at a later part of this meeting it was noted that the contract had ceased.</w:t>
      </w:r>
    </w:p>
    <w:p w14:paraId="3FFBC5E8" w14:textId="77777777" w:rsidR="007D6983" w:rsidRDefault="007D6983" w:rsidP="00A62A54">
      <w:pPr>
        <w:spacing w:after="0" w:line="240" w:lineRule="auto"/>
        <w:rPr>
          <w:rFonts w:ascii="Calibri" w:hAnsi="Calibri"/>
        </w:rPr>
      </w:pPr>
    </w:p>
    <w:p w14:paraId="2305000D" w14:textId="213413D1" w:rsidR="007D6983" w:rsidRDefault="007D6983" w:rsidP="00A62A54">
      <w:pPr>
        <w:spacing w:after="0" w:line="240" w:lineRule="auto"/>
        <w:rPr>
          <w:rFonts w:ascii="Calibri" w:hAnsi="Calibri"/>
        </w:rPr>
      </w:pPr>
      <w:r>
        <w:rPr>
          <w:rFonts w:ascii="Calibri" w:hAnsi="Calibri"/>
        </w:rPr>
        <w:t xml:space="preserve">RH thanked David </w:t>
      </w:r>
      <w:r w:rsidR="00C93817">
        <w:rPr>
          <w:rFonts w:ascii="Calibri" w:hAnsi="Calibri"/>
        </w:rPr>
        <w:t xml:space="preserve">Butler </w:t>
      </w:r>
      <w:r>
        <w:rPr>
          <w:rFonts w:ascii="Calibri" w:hAnsi="Calibri"/>
        </w:rPr>
        <w:t xml:space="preserve">and the </w:t>
      </w:r>
      <w:r w:rsidR="00C93817">
        <w:rPr>
          <w:rFonts w:ascii="Calibri" w:hAnsi="Calibri"/>
        </w:rPr>
        <w:t xml:space="preserve">finance </w:t>
      </w:r>
      <w:r>
        <w:rPr>
          <w:rFonts w:ascii="Calibri" w:hAnsi="Calibri"/>
        </w:rPr>
        <w:t>team for all their hard work in completing the audit.</w:t>
      </w:r>
    </w:p>
    <w:p w14:paraId="11DFB3EA" w14:textId="24F9A7B4" w:rsidR="007D6983" w:rsidRPr="007D6983" w:rsidRDefault="007D6983" w:rsidP="00A62A54">
      <w:pPr>
        <w:spacing w:after="0" w:line="240" w:lineRule="auto"/>
        <w:rPr>
          <w:rFonts w:ascii="Calibri" w:hAnsi="Calibri"/>
          <w:i/>
        </w:rPr>
      </w:pPr>
      <w:r w:rsidRPr="007D6983">
        <w:rPr>
          <w:rFonts w:ascii="Calibri" w:hAnsi="Calibri"/>
          <w:i/>
        </w:rPr>
        <w:t>7.30pm - The auditor departed.</w:t>
      </w:r>
    </w:p>
    <w:p w14:paraId="363587B0" w14:textId="77777777" w:rsidR="008B71DC" w:rsidRPr="008B71DC" w:rsidRDefault="008B71DC" w:rsidP="00A62A54">
      <w:pPr>
        <w:spacing w:after="0" w:line="240" w:lineRule="auto"/>
        <w:rPr>
          <w:rFonts w:ascii="Calibri" w:hAnsi="Calibri"/>
        </w:rPr>
      </w:pPr>
    </w:p>
    <w:p w14:paraId="63714BF3" w14:textId="77777777" w:rsidR="008B71DC" w:rsidRDefault="008B71DC" w:rsidP="00A62A54">
      <w:pPr>
        <w:spacing w:after="0" w:line="240" w:lineRule="auto"/>
        <w:rPr>
          <w:rFonts w:ascii="Calibri" w:hAnsi="Calibri"/>
          <w:b/>
        </w:rPr>
      </w:pPr>
    </w:p>
    <w:p w14:paraId="0C7B8C09" w14:textId="42472984" w:rsidR="008B71DC" w:rsidRDefault="007D6983" w:rsidP="00A62A54">
      <w:pPr>
        <w:spacing w:after="0" w:line="240" w:lineRule="auto"/>
        <w:rPr>
          <w:rFonts w:ascii="Calibri" w:hAnsi="Calibri"/>
          <w:b/>
        </w:rPr>
      </w:pPr>
      <w:r>
        <w:rPr>
          <w:rFonts w:ascii="Calibri" w:hAnsi="Calibri"/>
          <w:b/>
        </w:rPr>
        <w:t>5.</w:t>
      </w:r>
      <w:r>
        <w:rPr>
          <w:rFonts w:ascii="Calibri" w:hAnsi="Calibri"/>
          <w:b/>
        </w:rPr>
        <w:tab/>
        <w:t>Budget Report – KH</w:t>
      </w:r>
    </w:p>
    <w:p w14:paraId="18A377DD" w14:textId="7AAF9755" w:rsidR="007D6983" w:rsidRDefault="007D6983" w:rsidP="00A62A54">
      <w:pPr>
        <w:spacing w:after="0" w:line="240" w:lineRule="auto"/>
        <w:rPr>
          <w:rFonts w:ascii="Calibri" w:hAnsi="Calibri"/>
        </w:rPr>
      </w:pPr>
      <w:r w:rsidRPr="00480F0E">
        <w:rPr>
          <w:rFonts w:ascii="Calibri" w:hAnsi="Calibri"/>
          <w:b/>
          <w:i/>
        </w:rPr>
        <w:t>QC Recovery Plan</w:t>
      </w:r>
      <w:r>
        <w:rPr>
          <w:rFonts w:ascii="Calibri" w:hAnsi="Calibri"/>
          <w:b/>
        </w:rPr>
        <w:t xml:space="preserve">: </w:t>
      </w:r>
      <w:r>
        <w:rPr>
          <w:rFonts w:ascii="Calibri" w:hAnsi="Calibri"/>
        </w:rPr>
        <w:t>The reserve position has increased by £20K to £47K.  However the budget for 19/20 continues to show an in year deficit and reserves are below the level expected in our Reserve Policy.</w:t>
      </w:r>
    </w:p>
    <w:p w14:paraId="2586335D" w14:textId="72A3576C" w:rsidR="007D6983" w:rsidRDefault="007D6983" w:rsidP="00A62A54">
      <w:pPr>
        <w:spacing w:after="0" w:line="240" w:lineRule="auto"/>
        <w:rPr>
          <w:rFonts w:ascii="Calibri" w:hAnsi="Calibri"/>
        </w:rPr>
      </w:pPr>
      <w:r w:rsidRPr="00480F0E">
        <w:rPr>
          <w:rFonts w:ascii="Calibri" w:hAnsi="Calibri"/>
          <w:b/>
          <w:i/>
        </w:rPr>
        <w:t>CPS Recovery Plan</w:t>
      </w:r>
      <w:r>
        <w:rPr>
          <w:rFonts w:ascii="Calibri" w:hAnsi="Calibri"/>
        </w:rPr>
        <w:t>: In year deficits remain in 19/20 and 20/21.</w:t>
      </w:r>
      <w:r w:rsidR="003F6586">
        <w:rPr>
          <w:rFonts w:ascii="Calibri" w:hAnsi="Calibri"/>
        </w:rPr>
        <w:t xml:space="preserve">  There is a focus on increasing numbers, and a more detailed update can be provided in the spring.</w:t>
      </w:r>
    </w:p>
    <w:p w14:paraId="3D4D8700" w14:textId="6A641734" w:rsidR="007D6983" w:rsidRDefault="007D6983" w:rsidP="00A62A54">
      <w:pPr>
        <w:spacing w:after="0" w:line="240" w:lineRule="auto"/>
        <w:rPr>
          <w:rFonts w:ascii="Calibri" w:hAnsi="Calibri"/>
        </w:rPr>
      </w:pPr>
      <w:r w:rsidRPr="00480F0E">
        <w:rPr>
          <w:rFonts w:ascii="Calibri" w:hAnsi="Calibri"/>
          <w:b/>
          <w:i/>
        </w:rPr>
        <w:t>Aloeric Recovery Plan</w:t>
      </w:r>
      <w:r>
        <w:rPr>
          <w:rFonts w:ascii="Calibri" w:hAnsi="Calibri"/>
        </w:rPr>
        <w:t>: Weekly action plan tracking progress</w:t>
      </w:r>
      <w:r w:rsidR="000C58F7">
        <w:rPr>
          <w:rFonts w:ascii="Calibri" w:hAnsi="Calibri"/>
        </w:rPr>
        <w:t xml:space="preserve"> on H&amp;S and safeguarding matters</w:t>
      </w:r>
      <w:r>
        <w:rPr>
          <w:rFonts w:ascii="Calibri" w:hAnsi="Calibri"/>
        </w:rPr>
        <w:t xml:space="preserve">.  </w:t>
      </w:r>
      <w:r w:rsidR="003F6586">
        <w:rPr>
          <w:rFonts w:ascii="Calibri" w:hAnsi="Calibri"/>
        </w:rPr>
        <w:t xml:space="preserve">In year deficits remain for three year period.  £55K has been set aside for action remedial works.  A new staffing model was presented to the LGB on 27 November identifying in year savings of £74K.  An updated model was produced following this </w:t>
      </w:r>
      <w:r w:rsidR="00480F0E">
        <w:rPr>
          <w:rFonts w:ascii="Calibri" w:hAnsi="Calibri"/>
        </w:rPr>
        <w:t xml:space="preserve">by the LGB </w:t>
      </w:r>
      <w:r w:rsidR="003F6586">
        <w:rPr>
          <w:rFonts w:ascii="Calibri" w:hAnsi="Calibri"/>
        </w:rPr>
        <w:t>and available at the meeting</w:t>
      </w:r>
      <w:r w:rsidR="00480F0E">
        <w:rPr>
          <w:rFonts w:ascii="Calibri" w:hAnsi="Calibri"/>
        </w:rPr>
        <w:t xml:space="preserve"> this evening</w:t>
      </w:r>
      <w:r w:rsidR="003F6586">
        <w:rPr>
          <w:rFonts w:ascii="Calibri" w:hAnsi="Calibri"/>
        </w:rPr>
        <w:t>.</w:t>
      </w:r>
      <w:r w:rsidR="00480F0E">
        <w:rPr>
          <w:rFonts w:ascii="Calibri" w:hAnsi="Calibri"/>
        </w:rPr>
        <w:t xml:space="preserve">  £30K has been set aside for costs relating to the new staff model and £4K for extra support (this has already been exceeded).</w:t>
      </w:r>
      <w:r w:rsidR="002700D9">
        <w:rPr>
          <w:rFonts w:ascii="Calibri" w:hAnsi="Calibri"/>
        </w:rPr>
        <w:t xml:space="preserve">  The </w:t>
      </w:r>
      <w:r w:rsidR="007C3E63">
        <w:rPr>
          <w:rFonts w:ascii="Calibri" w:hAnsi="Calibri"/>
        </w:rPr>
        <w:t>Trust</w:t>
      </w:r>
      <w:r w:rsidR="002700D9">
        <w:rPr>
          <w:rFonts w:ascii="Calibri" w:hAnsi="Calibri"/>
        </w:rPr>
        <w:t xml:space="preserve"> Board expressed reservations about t</w:t>
      </w:r>
      <w:r w:rsidR="007C3E63">
        <w:rPr>
          <w:rFonts w:ascii="Calibri" w:hAnsi="Calibri"/>
        </w:rPr>
        <w:t>h</w:t>
      </w:r>
      <w:r w:rsidR="002700D9">
        <w:rPr>
          <w:rFonts w:ascii="Calibri" w:hAnsi="Calibri"/>
        </w:rPr>
        <w:t>e areas identified for savings as it was felt that the current issues linked to premises, HR, H&amp;S, safeguarding and security warranted staff capacity.</w:t>
      </w:r>
    </w:p>
    <w:p w14:paraId="147C5F33" w14:textId="348E13E9" w:rsidR="00480F0E" w:rsidRDefault="00480F0E" w:rsidP="00A62A54">
      <w:pPr>
        <w:spacing w:after="0" w:line="240" w:lineRule="auto"/>
        <w:rPr>
          <w:rFonts w:ascii="Calibri" w:hAnsi="Calibri"/>
        </w:rPr>
      </w:pPr>
      <w:r>
        <w:rPr>
          <w:rFonts w:ascii="Calibri" w:hAnsi="Calibri"/>
        </w:rPr>
        <w:lastRenderedPageBreak/>
        <w:t>A discussion ensued about the LGB and its ability to accept its responsibility to deliver the required action</w:t>
      </w:r>
      <w:r w:rsidR="000C58F7">
        <w:rPr>
          <w:rFonts w:ascii="Calibri" w:hAnsi="Calibri"/>
        </w:rPr>
        <w:t xml:space="preserve"> and the willingness to focus on the right areas</w:t>
      </w:r>
      <w:r>
        <w:rPr>
          <w:rFonts w:ascii="Calibri" w:hAnsi="Calibri"/>
        </w:rPr>
        <w:t xml:space="preserve">.  FA has big concerns regarding the impact of the issue on </w:t>
      </w:r>
      <w:r w:rsidR="000C58F7">
        <w:rPr>
          <w:rFonts w:ascii="Calibri" w:hAnsi="Calibri"/>
        </w:rPr>
        <w:t xml:space="preserve">the capacity of the Executive Management Team, its strategic priorities relating to PAT, supporting </w:t>
      </w:r>
      <w:r>
        <w:rPr>
          <w:rFonts w:ascii="Calibri" w:hAnsi="Calibri"/>
        </w:rPr>
        <w:t xml:space="preserve"> personnel and the other three schools</w:t>
      </w:r>
      <w:r w:rsidR="000C58F7">
        <w:rPr>
          <w:rFonts w:ascii="Calibri" w:hAnsi="Calibri"/>
        </w:rPr>
        <w:t xml:space="preserve"> who are beginning to suffer because of the necessary prioritisation of activities to address current and historical matters at Aloer</w:t>
      </w:r>
      <w:r w:rsidR="002700D9">
        <w:rPr>
          <w:rFonts w:ascii="Calibri" w:hAnsi="Calibri"/>
        </w:rPr>
        <w:t>ic</w:t>
      </w:r>
      <w:r>
        <w:rPr>
          <w:rFonts w:ascii="Calibri" w:hAnsi="Calibri"/>
        </w:rPr>
        <w:t>.</w:t>
      </w:r>
      <w:r w:rsidR="002700D9">
        <w:rPr>
          <w:rFonts w:ascii="Calibri" w:hAnsi="Calibri"/>
        </w:rPr>
        <w:t xml:space="preserve">  The reputation of the Trust was also flagged as at risk given the impending changes to the staff structure/school operation and it was expected that the LGB should share responsibility for the changes ahead to mitigate such risk.  RH expressed concern about the former leadership of the school which most likely contributed to the inherited situation.  Shortcomings of leadership were echoed by other trustees. </w:t>
      </w:r>
    </w:p>
    <w:p w14:paraId="6AABB259" w14:textId="46DA3C3C" w:rsidR="00480F0E" w:rsidRDefault="00480F0E" w:rsidP="00A62A54">
      <w:pPr>
        <w:spacing w:after="0" w:line="240" w:lineRule="auto"/>
        <w:rPr>
          <w:rFonts w:ascii="Calibri" w:hAnsi="Calibri"/>
        </w:rPr>
      </w:pPr>
      <w:r>
        <w:rPr>
          <w:rFonts w:ascii="Calibri" w:hAnsi="Calibri"/>
        </w:rPr>
        <w:t>It was agreed that additional capacity was required to support Aloeric intensively, and an individual with authority should be assigned to oversee the remedial action.</w:t>
      </w:r>
    </w:p>
    <w:p w14:paraId="47CDB179" w14:textId="13D9A0BA" w:rsidR="002700D9" w:rsidRDefault="002700D9" w:rsidP="002700D9">
      <w:pPr>
        <w:spacing w:after="0" w:line="240" w:lineRule="auto"/>
        <w:rPr>
          <w:rFonts w:ascii="Calibri" w:hAnsi="Calibri"/>
        </w:rPr>
      </w:pPr>
      <w:r>
        <w:rPr>
          <w:rFonts w:ascii="Calibri" w:hAnsi="Calibri"/>
        </w:rPr>
        <w:t>To support the work to grow the Trust and in light of another school wishing to become part of the Trust, the possibility of having an extra committee comprising  Board members to focus on due diligence was put forward.</w:t>
      </w:r>
    </w:p>
    <w:p w14:paraId="44E601A7" w14:textId="77777777" w:rsidR="00480F0E" w:rsidRDefault="00480F0E" w:rsidP="00A62A54">
      <w:pPr>
        <w:spacing w:after="0" w:line="240" w:lineRule="auto"/>
        <w:rPr>
          <w:rFonts w:ascii="Calibri" w:hAnsi="Calibri"/>
        </w:rPr>
      </w:pPr>
    </w:p>
    <w:p w14:paraId="03784D2F" w14:textId="54C38177" w:rsidR="00480F0E" w:rsidRPr="00480F0E" w:rsidRDefault="00480F0E" w:rsidP="00A62A54">
      <w:pPr>
        <w:spacing w:after="0" w:line="240" w:lineRule="auto"/>
        <w:rPr>
          <w:rFonts w:ascii="Calibri" w:hAnsi="Calibri"/>
        </w:rPr>
      </w:pPr>
      <w:r>
        <w:rPr>
          <w:rFonts w:ascii="Calibri" w:hAnsi="Calibri"/>
        </w:rPr>
        <w:t>RH proposed:</w:t>
      </w:r>
    </w:p>
    <w:p w14:paraId="3935BA8C" w14:textId="77777777" w:rsidR="00480F0E" w:rsidRDefault="00480F0E" w:rsidP="00A62A54">
      <w:pPr>
        <w:spacing w:after="0" w:line="240" w:lineRule="auto"/>
        <w:rPr>
          <w:rFonts w:ascii="Calibri" w:hAnsi="Calibri"/>
          <w:b/>
        </w:rPr>
      </w:pPr>
    </w:p>
    <w:p w14:paraId="57CA9267" w14:textId="76F3D67C" w:rsidR="00480F0E" w:rsidRDefault="00480F0E" w:rsidP="00A62A54">
      <w:pPr>
        <w:spacing w:after="0" w:line="240" w:lineRule="auto"/>
        <w:rPr>
          <w:rFonts w:ascii="Calibri" w:hAnsi="Calibri"/>
          <w:b/>
        </w:rPr>
      </w:pPr>
      <w:r>
        <w:rPr>
          <w:rFonts w:ascii="Calibri" w:hAnsi="Calibri"/>
          <w:b/>
        </w:rPr>
        <w:t>Due to ongoing concerns at Aloeric School, Trustees agreed that the Executive Management Team led by Fiona and Keith should devise a plan to devote more resources from Trust resources to address in the short term the problems at Aloeric to drive remedial action.</w:t>
      </w:r>
    </w:p>
    <w:p w14:paraId="6B4A8A92" w14:textId="77777777" w:rsidR="00480F0E" w:rsidRDefault="00480F0E" w:rsidP="00A62A54">
      <w:pPr>
        <w:spacing w:after="0" w:line="240" w:lineRule="auto"/>
        <w:rPr>
          <w:rFonts w:ascii="Calibri" w:hAnsi="Calibri"/>
          <w:b/>
        </w:rPr>
      </w:pPr>
    </w:p>
    <w:p w14:paraId="49C7E7CB" w14:textId="31E8C9CE" w:rsidR="00480F0E" w:rsidRDefault="00480F0E" w:rsidP="00A62A54">
      <w:pPr>
        <w:spacing w:after="0" w:line="240" w:lineRule="auto"/>
        <w:rPr>
          <w:rFonts w:ascii="Calibri" w:hAnsi="Calibri"/>
          <w:b/>
        </w:rPr>
      </w:pPr>
      <w:r>
        <w:rPr>
          <w:rFonts w:ascii="Calibri" w:hAnsi="Calibri"/>
          <w:b/>
        </w:rPr>
        <w:t>This was seconded by AH and all Trustees agreed.</w:t>
      </w:r>
    </w:p>
    <w:p w14:paraId="207CE64C" w14:textId="77777777" w:rsidR="00D300E9" w:rsidRDefault="00D300E9" w:rsidP="00A62A54">
      <w:pPr>
        <w:spacing w:after="0" w:line="240" w:lineRule="auto"/>
        <w:rPr>
          <w:rFonts w:ascii="Calibri" w:hAnsi="Calibri"/>
          <w:b/>
        </w:rPr>
      </w:pPr>
    </w:p>
    <w:p w14:paraId="729BAF33" w14:textId="7AC9BD96" w:rsidR="00D300E9" w:rsidRDefault="00D300E9" w:rsidP="00A62A54">
      <w:pPr>
        <w:spacing w:after="0" w:line="240" w:lineRule="auto"/>
        <w:rPr>
          <w:rFonts w:ascii="Calibri" w:hAnsi="Calibri"/>
          <w:b/>
        </w:rPr>
      </w:pPr>
      <w:r>
        <w:rPr>
          <w:rFonts w:ascii="Calibri" w:hAnsi="Calibri"/>
          <w:b/>
        </w:rPr>
        <w:t>It was also agreed that RH would have the authority of the Board to approve the finances related to the action.</w:t>
      </w:r>
    </w:p>
    <w:p w14:paraId="7BF4D62F" w14:textId="77777777" w:rsidR="00D300E9" w:rsidRDefault="00D300E9" w:rsidP="00A62A54">
      <w:pPr>
        <w:spacing w:after="0" w:line="240" w:lineRule="auto"/>
        <w:rPr>
          <w:rFonts w:ascii="Calibri" w:hAnsi="Calibri"/>
          <w:b/>
        </w:rPr>
      </w:pPr>
    </w:p>
    <w:p w14:paraId="3F48EE3F" w14:textId="5AFA13F5" w:rsidR="003F6586" w:rsidRDefault="003F6586" w:rsidP="00A62A54">
      <w:pPr>
        <w:spacing w:after="0" w:line="240" w:lineRule="auto"/>
        <w:rPr>
          <w:rFonts w:ascii="Calibri" w:hAnsi="Calibri"/>
        </w:rPr>
      </w:pPr>
      <w:r w:rsidRPr="00480F0E">
        <w:rPr>
          <w:rFonts w:ascii="Calibri" w:hAnsi="Calibri"/>
          <w:b/>
          <w:i/>
        </w:rPr>
        <w:t>Ivy Lane</w:t>
      </w:r>
      <w:r>
        <w:rPr>
          <w:rFonts w:ascii="Calibri" w:hAnsi="Calibri"/>
        </w:rPr>
        <w:t xml:space="preserve">: Small in year deficit this year, reserves increasing each year.  </w:t>
      </w:r>
    </w:p>
    <w:p w14:paraId="6BE8BF26" w14:textId="46DC8149" w:rsidR="003F6586" w:rsidRDefault="003F6586" w:rsidP="00A62A54">
      <w:pPr>
        <w:spacing w:after="0" w:line="240" w:lineRule="auto"/>
        <w:rPr>
          <w:rFonts w:ascii="Calibri" w:hAnsi="Calibri"/>
        </w:rPr>
      </w:pPr>
      <w:r w:rsidRPr="00480F0E">
        <w:rPr>
          <w:rFonts w:ascii="Calibri" w:hAnsi="Calibri"/>
          <w:b/>
          <w:i/>
        </w:rPr>
        <w:t>Teaching School</w:t>
      </w:r>
      <w:r>
        <w:rPr>
          <w:rFonts w:ascii="Calibri" w:hAnsi="Calibri"/>
        </w:rPr>
        <w:t>: Extra funding grant ring fenced for project coming in.</w:t>
      </w:r>
    </w:p>
    <w:p w14:paraId="7F5DB4DB" w14:textId="48F021AE" w:rsidR="003F6586" w:rsidRDefault="003F6586" w:rsidP="00A62A54">
      <w:pPr>
        <w:spacing w:after="0" w:line="240" w:lineRule="auto"/>
        <w:rPr>
          <w:rFonts w:ascii="Calibri" w:hAnsi="Calibri"/>
        </w:rPr>
      </w:pPr>
      <w:r w:rsidRPr="00480F0E">
        <w:rPr>
          <w:rFonts w:ascii="Calibri" w:hAnsi="Calibri"/>
          <w:b/>
          <w:i/>
        </w:rPr>
        <w:t>PAT</w:t>
      </w:r>
      <w:r>
        <w:rPr>
          <w:rFonts w:ascii="Calibri" w:hAnsi="Calibri"/>
        </w:rPr>
        <w:t>: In a deficit position mainly as a result of increasing the budget for CEO and FD.</w:t>
      </w:r>
    </w:p>
    <w:p w14:paraId="14589AD9" w14:textId="77777777" w:rsidR="003F6586" w:rsidRDefault="003F6586" w:rsidP="00A62A54">
      <w:pPr>
        <w:spacing w:after="0" w:line="240" w:lineRule="auto"/>
        <w:rPr>
          <w:rFonts w:ascii="Calibri" w:hAnsi="Calibri"/>
        </w:rPr>
      </w:pPr>
    </w:p>
    <w:p w14:paraId="26393BB1" w14:textId="7CB3CC5D" w:rsidR="003F6586" w:rsidRPr="003F6586" w:rsidRDefault="003F6586" w:rsidP="00A62A54">
      <w:pPr>
        <w:spacing w:after="0" w:line="240" w:lineRule="auto"/>
        <w:rPr>
          <w:rFonts w:ascii="Calibri" w:hAnsi="Calibri"/>
          <w:b/>
        </w:rPr>
      </w:pPr>
      <w:r w:rsidRPr="003F6586">
        <w:rPr>
          <w:rFonts w:ascii="Calibri" w:hAnsi="Calibri"/>
          <w:b/>
        </w:rPr>
        <w:t>ACTION: To discuss PAT deficit funding at the March Finance Committee</w:t>
      </w:r>
    </w:p>
    <w:p w14:paraId="7AB7F82D" w14:textId="77777777" w:rsidR="008B71DC" w:rsidRDefault="008B71DC" w:rsidP="00A62A54">
      <w:pPr>
        <w:spacing w:after="0" w:line="240" w:lineRule="auto"/>
        <w:rPr>
          <w:rFonts w:ascii="Calibri" w:hAnsi="Calibri"/>
          <w:b/>
        </w:rPr>
      </w:pPr>
    </w:p>
    <w:p w14:paraId="66C70947" w14:textId="6AFCAF31" w:rsidR="001640D7" w:rsidRDefault="00D300E9" w:rsidP="00A62A54">
      <w:pPr>
        <w:spacing w:after="0" w:line="240" w:lineRule="auto"/>
        <w:rPr>
          <w:rFonts w:ascii="Calibri" w:hAnsi="Calibri"/>
          <w:b/>
        </w:rPr>
      </w:pPr>
      <w:r>
        <w:rPr>
          <w:rFonts w:ascii="Calibri" w:hAnsi="Calibri"/>
          <w:b/>
        </w:rPr>
        <w:t>The Board wish to express their thanks to both Amanda and Emma for all the extra work involved in assisting at Aloeric School.</w:t>
      </w:r>
    </w:p>
    <w:p w14:paraId="38B07639" w14:textId="77777777" w:rsidR="000D23FC" w:rsidRDefault="000D23FC" w:rsidP="004A3E6B">
      <w:pPr>
        <w:pStyle w:val="ListParagraph"/>
        <w:spacing w:after="0" w:line="240" w:lineRule="auto"/>
        <w:ind w:left="0"/>
        <w:rPr>
          <w:rFonts w:ascii="Calibri" w:hAnsi="Calibri"/>
          <w:b/>
        </w:rPr>
      </w:pPr>
    </w:p>
    <w:p w14:paraId="69ECF272" w14:textId="1156625D" w:rsidR="008B71DC" w:rsidRDefault="00D300E9" w:rsidP="004A3E6B">
      <w:pPr>
        <w:pStyle w:val="ListParagraph"/>
        <w:spacing w:after="0" w:line="240" w:lineRule="auto"/>
        <w:ind w:left="0"/>
        <w:rPr>
          <w:rFonts w:ascii="Calibri" w:hAnsi="Calibri"/>
          <w:b/>
        </w:rPr>
      </w:pPr>
      <w:r>
        <w:rPr>
          <w:rFonts w:ascii="Calibri" w:hAnsi="Calibri"/>
          <w:b/>
        </w:rPr>
        <w:t>Recommendations:</w:t>
      </w:r>
    </w:p>
    <w:p w14:paraId="7AD9D1E6" w14:textId="69008690" w:rsidR="00D300E9" w:rsidRDefault="00D300E9" w:rsidP="004A3E6B">
      <w:pPr>
        <w:pStyle w:val="ListParagraph"/>
        <w:spacing w:after="0" w:line="240" w:lineRule="auto"/>
        <w:ind w:left="0"/>
        <w:rPr>
          <w:rFonts w:ascii="Calibri" w:hAnsi="Calibri"/>
          <w:b/>
        </w:rPr>
      </w:pPr>
      <w:r>
        <w:rPr>
          <w:rFonts w:ascii="Calibri" w:hAnsi="Calibri"/>
          <w:b/>
        </w:rPr>
        <w:t>1.  RH proposed that the recovery plans for CPS and QC be approved.  GC seconded and all Trustees agreed.</w:t>
      </w:r>
    </w:p>
    <w:p w14:paraId="3A083C5D" w14:textId="35D767EF" w:rsidR="00D300E9" w:rsidRDefault="00D300E9" w:rsidP="004A3E6B">
      <w:pPr>
        <w:pStyle w:val="ListParagraph"/>
        <w:spacing w:after="0" w:line="240" w:lineRule="auto"/>
        <w:ind w:left="0"/>
        <w:rPr>
          <w:rFonts w:ascii="Calibri" w:hAnsi="Calibri"/>
          <w:b/>
        </w:rPr>
      </w:pPr>
      <w:r>
        <w:rPr>
          <w:rFonts w:ascii="Calibri" w:hAnsi="Calibri"/>
          <w:b/>
        </w:rPr>
        <w:t>2.  RH proposed that, subject to the changes discussed, the updated budget for 2018/2019 and forecasts for 2019/2020 and 2020/2021 for all schools</w:t>
      </w:r>
      <w:r w:rsidR="0084757A">
        <w:rPr>
          <w:rFonts w:ascii="Calibri" w:hAnsi="Calibri"/>
          <w:b/>
        </w:rPr>
        <w:t xml:space="preserve"> be agreed</w:t>
      </w:r>
      <w:r>
        <w:rPr>
          <w:rFonts w:ascii="Calibri" w:hAnsi="Calibri"/>
          <w:b/>
        </w:rPr>
        <w:t>.  This was seconded by AH and all trustees agreed.</w:t>
      </w:r>
    </w:p>
    <w:p w14:paraId="140A2EF9" w14:textId="52A14AE7" w:rsidR="00D300E9" w:rsidRDefault="00D300E9" w:rsidP="004A3E6B">
      <w:pPr>
        <w:pStyle w:val="ListParagraph"/>
        <w:spacing w:after="0" w:line="240" w:lineRule="auto"/>
        <w:ind w:left="0"/>
        <w:rPr>
          <w:rFonts w:ascii="Calibri" w:hAnsi="Calibri"/>
          <w:b/>
        </w:rPr>
      </w:pPr>
      <w:r>
        <w:rPr>
          <w:rFonts w:ascii="Calibri" w:hAnsi="Calibri"/>
          <w:b/>
        </w:rPr>
        <w:t xml:space="preserve">3.  The Board have considered the Aloeric recovery plan, and have concerns.  The plan will continue although it will be subject to any changes that the management team consider in their plan.  </w:t>
      </w:r>
    </w:p>
    <w:p w14:paraId="10C35E42" w14:textId="7CCE0D93" w:rsidR="00D07940" w:rsidRDefault="00D07940" w:rsidP="004A3E6B">
      <w:pPr>
        <w:pStyle w:val="ListParagraph"/>
        <w:spacing w:after="0" w:line="240" w:lineRule="auto"/>
        <w:ind w:left="0"/>
        <w:rPr>
          <w:rFonts w:ascii="Calibri" w:hAnsi="Calibri"/>
          <w:b/>
        </w:rPr>
      </w:pPr>
      <w:r>
        <w:rPr>
          <w:rFonts w:ascii="Calibri" w:hAnsi="Calibri"/>
          <w:b/>
        </w:rPr>
        <w:t xml:space="preserve">4.  The Board noted that the </w:t>
      </w:r>
      <w:r w:rsidR="007C3E63">
        <w:rPr>
          <w:rFonts w:ascii="Calibri" w:hAnsi="Calibri"/>
          <w:b/>
        </w:rPr>
        <w:t>routine</w:t>
      </w:r>
      <w:r>
        <w:rPr>
          <w:rFonts w:ascii="Calibri" w:hAnsi="Calibri"/>
          <w:b/>
        </w:rPr>
        <w:t xml:space="preserve"> budget management reports for 18/19 will be available at the next Board Meeting on 5 February 2019.</w:t>
      </w:r>
    </w:p>
    <w:p w14:paraId="3FE01E38" w14:textId="0D55EFB6" w:rsidR="00D07940" w:rsidRDefault="00D07940" w:rsidP="004A3E6B">
      <w:pPr>
        <w:pStyle w:val="ListParagraph"/>
        <w:spacing w:after="0" w:line="240" w:lineRule="auto"/>
        <w:ind w:left="0"/>
        <w:rPr>
          <w:rFonts w:ascii="Calibri" w:hAnsi="Calibri"/>
          <w:b/>
        </w:rPr>
      </w:pPr>
      <w:r>
        <w:rPr>
          <w:rFonts w:ascii="Calibri" w:hAnsi="Calibri"/>
          <w:b/>
        </w:rPr>
        <w:t>5.  FA and KH will respond to the letter and email from the ESFA.</w:t>
      </w:r>
    </w:p>
    <w:p w14:paraId="421DE2EB" w14:textId="77777777" w:rsidR="008B71DC" w:rsidRDefault="008B71DC" w:rsidP="004A3E6B">
      <w:pPr>
        <w:pStyle w:val="ListParagraph"/>
        <w:spacing w:after="0" w:line="240" w:lineRule="auto"/>
        <w:ind w:left="0"/>
        <w:rPr>
          <w:rFonts w:ascii="Calibri" w:hAnsi="Calibri"/>
          <w:b/>
        </w:rPr>
      </w:pPr>
    </w:p>
    <w:p w14:paraId="3839D9D2" w14:textId="77777777" w:rsidR="001D13D3" w:rsidRDefault="001D13D3" w:rsidP="004A3E6B">
      <w:pPr>
        <w:pStyle w:val="ListParagraph"/>
        <w:spacing w:after="0" w:line="240" w:lineRule="auto"/>
        <w:ind w:left="0"/>
        <w:rPr>
          <w:rFonts w:ascii="Calibri" w:hAnsi="Calibri"/>
          <w:b/>
        </w:rPr>
      </w:pPr>
    </w:p>
    <w:p w14:paraId="4C155B68" w14:textId="25E1FCEE" w:rsidR="001D13D3" w:rsidRDefault="001D13D3" w:rsidP="004A3E6B">
      <w:pPr>
        <w:pStyle w:val="ListParagraph"/>
        <w:spacing w:after="0" w:line="240" w:lineRule="auto"/>
        <w:ind w:left="0"/>
        <w:rPr>
          <w:rFonts w:ascii="Calibri" w:hAnsi="Calibri"/>
          <w:b/>
        </w:rPr>
      </w:pPr>
      <w:r>
        <w:rPr>
          <w:rFonts w:ascii="Calibri" w:hAnsi="Calibri"/>
          <w:b/>
        </w:rPr>
        <w:t>6.</w:t>
      </w:r>
      <w:r>
        <w:rPr>
          <w:rFonts w:ascii="Calibri" w:hAnsi="Calibri"/>
          <w:b/>
        </w:rPr>
        <w:tab/>
        <w:t>CIF Bids</w:t>
      </w:r>
    </w:p>
    <w:p w14:paraId="6A60849D" w14:textId="44B4DAB8" w:rsidR="001D13D3" w:rsidRDefault="001D13D3" w:rsidP="004A3E6B">
      <w:pPr>
        <w:pStyle w:val="ListParagraph"/>
        <w:spacing w:after="0" w:line="240" w:lineRule="auto"/>
        <w:ind w:left="0"/>
        <w:rPr>
          <w:rFonts w:ascii="Calibri" w:hAnsi="Calibri"/>
        </w:rPr>
      </w:pPr>
      <w:r>
        <w:rPr>
          <w:rFonts w:ascii="Calibri" w:hAnsi="Calibri"/>
        </w:rPr>
        <w:t>Bids have been put in as follows:</w:t>
      </w:r>
    </w:p>
    <w:p w14:paraId="69B0F506" w14:textId="2DDBF78B" w:rsidR="001D13D3" w:rsidRDefault="001D13D3" w:rsidP="004A3E6B">
      <w:pPr>
        <w:pStyle w:val="ListParagraph"/>
        <w:spacing w:after="0" w:line="240" w:lineRule="auto"/>
        <w:ind w:left="0"/>
        <w:rPr>
          <w:rFonts w:ascii="Calibri" w:hAnsi="Calibri"/>
        </w:rPr>
      </w:pPr>
      <w:r>
        <w:rPr>
          <w:rFonts w:ascii="Calibri" w:hAnsi="Calibri"/>
        </w:rPr>
        <w:t>Ivy Lane – to replace their huts.</w:t>
      </w:r>
    </w:p>
    <w:p w14:paraId="6E2F7658" w14:textId="58634D83" w:rsidR="001D13D3" w:rsidRDefault="001D13D3" w:rsidP="004A3E6B">
      <w:pPr>
        <w:pStyle w:val="ListParagraph"/>
        <w:spacing w:after="0" w:line="240" w:lineRule="auto"/>
        <w:ind w:left="0"/>
        <w:rPr>
          <w:rFonts w:ascii="Calibri" w:hAnsi="Calibri"/>
        </w:rPr>
      </w:pPr>
      <w:r>
        <w:rPr>
          <w:rFonts w:ascii="Calibri" w:hAnsi="Calibri"/>
        </w:rPr>
        <w:t>Aloeric – fire security and safety issues</w:t>
      </w:r>
    </w:p>
    <w:p w14:paraId="47BDD363" w14:textId="7767F752" w:rsidR="001D13D3" w:rsidRDefault="001D13D3" w:rsidP="004A3E6B">
      <w:pPr>
        <w:pStyle w:val="ListParagraph"/>
        <w:spacing w:after="0" w:line="240" w:lineRule="auto"/>
        <w:ind w:left="0"/>
        <w:rPr>
          <w:rFonts w:ascii="Calibri" w:hAnsi="Calibri"/>
        </w:rPr>
      </w:pPr>
      <w:r>
        <w:rPr>
          <w:rFonts w:ascii="Calibri" w:hAnsi="Calibri"/>
        </w:rPr>
        <w:t>Queen’s Crescent – toilets and a boiler</w:t>
      </w:r>
    </w:p>
    <w:p w14:paraId="55354369" w14:textId="51093B22" w:rsidR="001D13D3" w:rsidRDefault="001D13D3" w:rsidP="004A3E6B">
      <w:pPr>
        <w:pStyle w:val="ListParagraph"/>
        <w:spacing w:after="0" w:line="240" w:lineRule="auto"/>
        <w:ind w:left="0"/>
        <w:rPr>
          <w:rFonts w:ascii="Calibri" w:hAnsi="Calibri"/>
        </w:rPr>
      </w:pPr>
      <w:r>
        <w:rPr>
          <w:rFonts w:ascii="Calibri" w:hAnsi="Calibri"/>
        </w:rPr>
        <w:t>Corsham – windows and two boilers.</w:t>
      </w:r>
    </w:p>
    <w:p w14:paraId="3CBA4581" w14:textId="77777777" w:rsidR="001D13D3" w:rsidRDefault="001D13D3" w:rsidP="004A3E6B">
      <w:pPr>
        <w:pStyle w:val="ListParagraph"/>
        <w:spacing w:after="0" w:line="240" w:lineRule="auto"/>
        <w:ind w:left="0"/>
        <w:rPr>
          <w:rFonts w:ascii="Calibri" w:hAnsi="Calibri"/>
        </w:rPr>
      </w:pPr>
    </w:p>
    <w:p w14:paraId="6A2E55F3" w14:textId="573E7A57" w:rsidR="001D13D3" w:rsidRDefault="001D13D3" w:rsidP="004A3E6B">
      <w:pPr>
        <w:pStyle w:val="ListParagraph"/>
        <w:spacing w:after="0" w:line="240" w:lineRule="auto"/>
        <w:ind w:left="0"/>
        <w:rPr>
          <w:rFonts w:ascii="Calibri" w:hAnsi="Calibri"/>
        </w:rPr>
      </w:pPr>
      <w:r>
        <w:rPr>
          <w:rFonts w:ascii="Calibri" w:hAnsi="Calibri"/>
        </w:rPr>
        <w:t xml:space="preserve">The Ivy Lane bid would have the biggest impact, as already children have had to be evacuated from the current </w:t>
      </w:r>
      <w:r w:rsidR="0084757A">
        <w:rPr>
          <w:rFonts w:ascii="Calibri" w:hAnsi="Calibri"/>
        </w:rPr>
        <w:t>huts in question</w:t>
      </w:r>
      <w:r>
        <w:rPr>
          <w:rFonts w:ascii="Calibri" w:hAnsi="Calibri"/>
        </w:rPr>
        <w:t>.  A bid is more likely to be approved with a contribution from the school.  It would cost Ivy Lane £10K per year for ten years if their contribution was 10%.  It was agreed that this was worthwhile.</w:t>
      </w:r>
    </w:p>
    <w:p w14:paraId="0EA439E0" w14:textId="77777777" w:rsidR="001D13D3" w:rsidRDefault="001D13D3" w:rsidP="004A3E6B">
      <w:pPr>
        <w:pStyle w:val="ListParagraph"/>
        <w:spacing w:after="0" w:line="240" w:lineRule="auto"/>
        <w:ind w:left="0"/>
        <w:rPr>
          <w:rFonts w:ascii="Calibri" w:hAnsi="Calibri"/>
        </w:rPr>
      </w:pPr>
    </w:p>
    <w:p w14:paraId="051E025C" w14:textId="77777777" w:rsidR="001D13D3" w:rsidRDefault="001D13D3" w:rsidP="004A3E6B">
      <w:pPr>
        <w:pStyle w:val="ListParagraph"/>
        <w:spacing w:after="0" w:line="240" w:lineRule="auto"/>
        <w:ind w:left="0"/>
        <w:rPr>
          <w:rFonts w:ascii="Calibri" w:hAnsi="Calibri"/>
          <w:b/>
        </w:rPr>
      </w:pPr>
      <w:r w:rsidRPr="001D13D3">
        <w:rPr>
          <w:rFonts w:ascii="Calibri" w:hAnsi="Calibri"/>
          <w:b/>
        </w:rPr>
        <w:lastRenderedPageBreak/>
        <w:t>7.</w:t>
      </w:r>
      <w:r w:rsidRPr="001D13D3">
        <w:rPr>
          <w:rFonts w:ascii="Calibri" w:hAnsi="Calibri"/>
          <w:b/>
        </w:rPr>
        <w:tab/>
        <w:t xml:space="preserve">Trust Growth: </w:t>
      </w:r>
    </w:p>
    <w:p w14:paraId="1DAF6B25" w14:textId="6B4D407C" w:rsidR="001D13D3" w:rsidRPr="001D13D3" w:rsidRDefault="001D13D3" w:rsidP="004A3E6B">
      <w:pPr>
        <w:pStyle w:val="ListParagraph"/>
        <w:spacing w:after="0" w:line="240" w:lineRule="auto"/>
        <w:ind w:left="0"/>
        <w:rPr>
          <w:rFonts w:ascii="Calibri" w:hAnsi="Calibri"/>
          <w:b/>
        </w:rPr>
      </w:pPr>
      <w:r w:rsidRPr="001D13D3">
        <w:rPr>
          <w:rFonts w:ascii="Calibri" w:hAnsi="Calibri"/>
          <w:b/>
        </w:rPr>
        <w:t>Ludwell School.</w:t>
      </w:r>
    </w:p>
    <w:p w14:paraId="6DAE2D5A" w14:textId="02E2D350" w:rsidR="001D13D3" w:rsidRDefault="001D13D3" w:rsidP="004A3E6B">
      <w:pPr>
        <w:pStyle w:val="ListParagraph"/>
        <w:spacing w:after="0" w:line="240" w:lineRule="auto"/>
        <w:ind w:left="0"/>
        <w:rPr>
          <w:rFonts w:ascii="Calibri" w:hAnsi="Calibri"/>
        </w:rPr>
      </w:pPr>
      <w:r>
        <w:rPr>
          <w:rFonts w:ascii="Calibri" w:hAnsi="Calibri"/>
        </w:rPr>
        <w:t>FA reported back that the school was in special measures, but many issues had already been addressed by the local authority.  A new Headteacher was in place who was of a high calibre.  All the governing body bar one had now been replaced.  The budget was currently in surplus but would move to a deficit position in three years</w:t>
      </w:r>
      <w:r w:rsidR="000D6111">
        <w:rPr>
          <w:rFonts w:ascii="Calibri" w:hAnsi="Calibri"/>
        </w:rPr>
        <w:t>’</w:t>
      </w:r>
      <w:r>
        <w:rPr>
          <w:rFonts w:ascii="Calibri" w:hAnsi="Calibri"/>
        </w:rPr>
        <w:t xml:space="preserve"> time.  Numbers should rise over that period.  It was an opportunity for the PAT to grow in the southern hub and recommended that it was worth exploring further.</w:t>
      </w:r>
    </w:p>
    <w:p w14:paraId="0DAFD6AD" w14:textId="77777777" w:rsidR="001D13D3" w:rsidRDefault="001D13D3" w:rsidP="004A3E6B">
      <w:pPr>
        <w:pStyle w:val="ListParagraph"/>
        <w:spacing w:after="0" w:line="240" w:lineRule="auto"/>
        <w:ind w:left="0"/>
        <w:rPr>
          <w:rFonts w:ascii="Calibri" w:hAnsi="Calibri"/>
        </w:rPr>
      </w:pPr>
    </w:p>
    <w:p w14:paraId="6F53A629" w14:textId="329F7FF4" w:rsidR="000D6111" w:rsidRDefault="001D13D3" w:rsidP="004A3E6B">
      <w:pPr>
        <w:pStyle w:val="ListParagraph"/>
        <w:spacing w:after="0" w:line="240" w:lineRule="auto"/>
        <w:ind w:left="0"/>
        <w:rPr>
          <w:rFonts w:ascii="Calibri" w:hAnsi="Calibri"/>
        </w:rPr>
      </w:pPr>
      <w:r>
        <w:rPr>
          <w:rFonts w:ascii="Calibri" w:hAnsi="Calibri"/>
        </w:rPr>
        <w:t xml:space="preserve">JP reported on </w:t>
      </w:r>
      <w:r w:rsidR="000D6111">
        <w:rPr>
          <w:rFonts w:ascii="Calibri" w:hAnsi="Calibri"/>
        </w:rPr>
        <w:t>a</w:t>
      </w:r>
      <w:r>
        <w:rPr>
          <w:rFonts w:ascii="Calibri" w:hAnsi="Calibri"/>
        </w:rPr>
        <w:t xml:space="preserve"> primary school in Salisbury with a committed leadership team</w:t>
      </w:r>
      <w:r w:rsidR="007C3E63">
        <w:rPr>
          <w:rFonts w:ascii="Calibri" w:hAnsi="Calibri"/>
        </w:rPr>
        <w:t xml:space="preserve"> willing to support the Trust’s growth plans involving Ludwell School</w:t>
      </w:r>
      <w:r>
        <w:rPr>
          <w:rFonts w:ascii="Calibri" w:hAnsi="Calibri"/>
        </w:rPr>
        <w:t>.  JP/FA have met all the governors</w:t>
      </w:r>
      <w:r w:rsidR="000D6111">
        <w:rPr>
          <w:rFonts w:ascii="Calibri" w:hAnsi="Calibri"/>
        </w:rPr>
        <w:t xml:space="preserve">.  </w:t>
      </w:r>
      <w:r>
        <w:rPr>
          <w:rFonts w:ascii="Calibri" w:hAnsi="Calibri"/>
        </w:rPr>
        <w:t>If they joined, it was possible that it would trigger another school</w:t>
      </w:r>
      <w:r w:rsidR="007C3E63">
        <w:rPr>
          <w:rFonts w:ascii="Calibri" w:hAnsi="Calibri"/>
        </w:rPr>
        <w:t xml:space="preserve"> to join</w:t>
      </w:r>
      <w:r>
        <w:rPr>
          <w:rFonts w:ascii="Calibri" w:hAnsi="Calibri"/>
        </w:rPr>
        <w:t>.</w:t>
      </w:r>
      <w:r w:rsidR="000D6111">
        <w:rPr>
          <w:rFonts w:ascii="Calibri" w:hAnsi="Calibri"/>
        </w:rPr>
        <w:t xml:space="preserve">  This school would come with £70K sponsorship funding.  Conversations have taken place regarding delivering school improvement locally.</w:t>
      </w:r>
    </w:p>
    <w:p w14:paraId="0DFF84A9" w14:textId="0AEB9C9D" w:rsidR="000D6111" w:rsidRDefault="000D6111" w:rsidP="004A3E6B">
      <w:pPr>
        <w:pStyle w:val="ListParagraph"/>
        <w:spacing w:after="0" w:line="240" w:lineRule="auto"/>
        <w:ind w:left="0"/>
        <w:rPr>
          <w:rFonts w:ascii="Calibri" w:hAnsi="Calibri"/>
        </w:rPr>
      </w:pPr>
      <w:r>
        <w:rPr>
          <w:rFonts w:ascii="Calibri" w:hAnsi="Calibri"/>
        </w:rPr>
        <w:t xml:space="preserve">Questions were asked regarding distance, size of schools and the use of money to support schools.  Due diligence </w:t>
      </w:r>
      <w:r w:rsidR="00D74A54">
        <w:rPr>
          <w:rFonts w:ascii="Calibri" w:hAnsi="Calibri"/>
        </w:rPr>
        <w:t xml:space="preserve">was </w:t>
      </w:r>
      <w:r>
        <w:rPr>
          <w:rFonts w:ascii="Calibri" w:hAnsi="Calibri"/>
        </w:rPr>
        <w:t>essential and how this was to be carried out was discussed.  Bishop Fleming would undertake financial due diligence and there would be a £25K plan for Robinson Grace to carry out remaining due diligence.</w:t>
      </w:r>
      <w:r w:rsidR="007C3E63">
        <w:rPr>
          <w:rFonts w:ascii="Calibri" w:hAnsi="Calibri"/>
        </w:rPr>
        <w:t xml:space="preserve">  It was suggested that a separate working group be established to support the process of due diligence to ensure no repeat of past experience. Should the Trust agree to progressing to the next stage of the process with the RSC it was noted that this did not formally commit the Trust to any development involving Ludwell.  RH flagged that the Constitution required Members support for certain decisions including expansion.  Members gave their consent for the Trust Board to continue with planned growth activities.</w:t>
      </w:r>
    </w:p>
    <w:p w14:paraId="3931C2FD" w14:textId="77777777" w:rsidR="000D6111" w:rsidRDefault="000D6111" w:rsidP="004A3E6B">
      <w:pPr>
        <w:pStyle w:val="ListParagraph"/>
        <w:spacing w:after="0" w:line="240" w:lineRule="auto"/>
        <w:ind w:left="0"/>
        <w:rPr>
          <w:rFonts w:ascii="Calibri" w:hAnsi="Calibri"/>
        </w:rPr>
      </w:pPr>
    </w:p>
    <w:p w14:paraId="36A379CE" w14:textId="6CB61886" w:rsidR="008B71DC" w:rsidRDefault="00706BCC" w:rsidP="004A3E6B">
      <w:pPr>
        <w:pStyle w:val="ListParagraph"/>
        <w:spacing w:after="0" w:line="240" w:lineRule="auto"/>
        <w:ind w:left="0"/>
        <w:rPr>
          <w:rFonts w:ascii="Calibri" w:hAnsi="Calibri"/>
          <w:b/>
        </w:rPr>
      </w:pPr>
      <w:r>
        <w:rPr>
          <w:rFonts w:ascii="Calibri" w:hAnsi="Calibri"/>
          <w:b/>
        </w:rPr>
        <w:t>RH proposed that</w:t>
      </w:r>
      <w:r w:rsidR="000D6111" w:rsidRPr="000D6111">
        <w:rPr>
          <w:rFonts w:ascii="Calibri" w:hAnsi="Calibri"/>
          <w:b/>
        </w:rPr>
        <w:t xml:space="preserve"> JP should </w:t>
      </w:r>
      <w:r>
        <w:rPr>
          <w:rFonts w:ascii="Calibri" w:hAnsi="Calibri"/>
          <w:b/>
        </w:rPr>
        <w:t>confirm</w:t>
      </w:r>
      <w:r w:rsidR="000D6111" w:rsidRPr="000D6111">
        <w:rPr>
          <w:rFonts w:ascii="Calibri" w:hAnsi="Calibri"/>
          <w:b/>
        </w:rPr>
        <w:t xml:space="preserve"> to the RSC </w:t>
      </w:r>
      <w:r>
        <w:rPr>
          <w:rFonts w:ascii="Calibri" w:hAnsi="Calibri"/>
          <w:b/>
        </w:rPr>
        <w:t>that PAT wish</w:t>
      </w:r>
      <w:r w:rsidR="000D6111" w:rsidRPr="000D6111">
        <w:rPr>
          <w:rFonts w:ascii="Calibri" w:hAnsi="Calibri"/>
          <w:b/>
        </w:rPr>
        <w:t xml:space="preserve"> to </w:t>
      </w:r>
      <w:r>
        <w:rPr>
          <w:rFonts w:ascii="Calibri" w:hAnsi="Calibri"/>
          <w:b/>
        </w:rPr>
        <w:t>proceed</w:t>
      </w:r>
      <w:r w:rsidR="000D6111" w:rsidRPr="000D6111">
        <w:rPr>
          <w:rFonts w:ascii="Calibri" w:hAnsi="Calibri"/>
          <w:b/>
        </w:rPr>
        <w:t xml:space="preserve"> with the next stage of the process regarding Ludwell School.  </w:t>
      </w:r>
      <w:r>
        <w:rPr>
          <w:rFonts w:ascii="Calibri" w:hAnsi="Calibri"/>
          <w:b/>
        </w:rPr>
        <w:t>This was seconded by AH and all Trustees agreed.</w:t>
      </w:r>
      <w:r w:rsidR="007C3E63">
        <w:rPr>
          <w:rFonts w:ascii="Calibri" w:hAnsi="Calibri"/>
          <w:b/>
        </w:rPr>
        <w:t xml:space="preserve">  </w:t>
      </w:r>
    </w:p>
    <w:p w14:paraId="656351EF" w14:textId="77777777" w:rsidR="00706BCC" w:rsidRDefault="00706BCC" w:rsidP="004A3E6B">
      <w:pPr>
        <w:pStyle w:val="ListParagraph"/>
        <w:spacing w:after="0" w:line="240" w:lineRule="auto"/>
        <w:ind w:left="0"/>
        <w:rPr>
          <w:rFonts w:ascii="Calibri" w:hAnsi="Calibri"/>
          <w:b/>
        </w:rPr>
      </w:pPr>
    </w:p>
    <w:p w14:paraId="7B2F60F5" w14:textId="2BFC7F65" w:rsidR="00706BCC" w:rsidRDefault="00706BCC" w:rsidP="004A3E6B">
      <w:pPr>
        <w:pStyle w:val="ListParagraph"/>
        <w:spacing w:after="0" w:line="240" w:lineRule="auto"/>
        <w:ind w:left="0"/>
        <w:rPr>
          <w:rFonts w:ascii="Calibri" w:hAnsi="Calibri"/>
          <w:b/>
        </w:rPr>
      </w:pPr>
      <w:r w:rsidRPr="00706BCC">
        <w:rPr>
          <w:rFonts w:ascii="Calibri" w:hAnsi="Calibri"/>
        </w:rPr>
        <w:t>JP would report back on progress for the first 15 minutes of the next meeting of the focus committees</w:t>
      </w:r>
      <w:r w:rsidR="007C3E63">
        <w:rPr>
          <w:rFonts w:ascii="Calibri" w:hAnsi="Calibri"/>
        </w:rPr>
        <w:t xml:space="preserve"> </w:t>
      </w:r>
      <w:r>
        <w:rPr>
          <w:rFonts w:ascii="Calibri" w:hAnsi="Calibri"/>
          <w:b/>
        </w:rPr>
        <w:t>.  ACTION JP</w:t>
      </w:r>
    </w:p>
    <w:p w14:paraId="2F04A224" w14:textId="77777777" w:rsidR="00706BCC" w:rsidRDefault="00706BCC" w:rsidP="004A3E6B">
      <w:pPr>
        <w:pStyle w:val="ListParagraph"/>
        <w:spacing w:after="0" w:line="240" w:lineRule="auto"/>
        <w:ind w:left="0"/>
        <w:rPr>
          <w:rFonts w:ascii="Calibri" w:hAnsi="Calibri"/>
          <w:b/>
        </w:rPr>
      </w:pPr>
    </w:p>
    <w:p w14:paraId="14EE22DE" w14:textId="6C39A9AE" w:rsidR="00706BCC" w:rsidRDefault="00706BCC" w:rsidP="004A3E6B">
      <w:pPr>
        <w:pStyle w:val="ListParagraph"/>
        <w:spacing w:after="0" w:line="240" w:lineRule="auto"/>
        <w:ind w:left="0"/>
        <w:rPr>
          <w:rFonts w:ascii="Calibri" w:hAnsi="Calibri"/>
          <w:b/>
        </w:rPr>
      </w:pPr>
      <w:r>
        <w:rPr>
          <w:rFonts w:ascii="Calibri" w:hAnsi="Calibri"/>
          <w:b/>
        </w:rPr>
        <w:t>8.</w:t>
      </w:r>
      <w:r>
        <w:rPr>
          <w:rFonts w:ascii="Calibri" w:hAnsi="Calibri"/>
          <w:b/>
        </w:rPr>
        <w:tab/>
        <w:t>Feedback from Finance and Resource Focus Committee</w:t>
      </w:r>
    </w:p>
    <w:p w14:paraId="0EBC6349" w14:textId="3822A94A" w:rsidR="00706BCC" w:rsidRDefault="00706BCC" w:rsidP="004A3E6B">
      <w:pPr>
        <w:pStyle w:val="ListParagraph"/>
        <w:spacing w:after="0" w:line="240" w:lineRule="auto"/>
        <w:ind w:left="0"/>
        <w:rPr>
          <w:rFonts w:ascii="Calibri" w:hAnsi="Calibri"/>
        </w:rPr>
      </w:pPr>
      <w:r>
        <w:rPr>
          <w:rFonts w:ascii="Calibri" w:hAnsi="Calibri"/>
        </w:rPr>
        <w:t>The minutes of the meeting had been circulated prior to the meeting.</w:t>
      </w:r>
      <w:r w:rsidR="007C3E63">
        <w:rPr>
          <w:rFonts w:ascii="Calibri" w:hAnsi="Calibri"/>
        </w:rPr>
        <w:t xml:space="preserve">  Questions were invited but none were raised.</w:t>
      </w:r>
    </w:p>
    <w:p w14:paraId="57FFFB09" w14:textId="5FB96F4A" w:rsidR="00706BCC" w:rsidRDefault="00706BCC" w:rsidP="004A3E6B">
      <w:pPr>
        <w:pStyle w:val="ListParagraph"/>
        <w:spacing w:after="0" w:line="240" w:lineRule="auto"/>
        <w:ind w:left="0"/>
        <w:rPr>
          <w:rFonts w:ascii="Calibri" w:hAnsi="Calibri"/>
          <w:b/>
        </w:rPr>
      </w:pPr>
      <w:r>
        <w:rPr>
          <w:rFonts w:ascii="Calibri" w:hAnsi="Calibri"/>
        </w:rPr>
        <w:t xml:space="preserve">Terms of Reference for the committee need to be approved.                 </w:t>
      </w:r>
      <w:r w:rsidR="0084757A">
        <w:rPr>
          <w:rFonts w:ascii="Calibri" w:hAnsi="Calibri"/>
        </w:rPr>
        <w:t xml:space="preserve">                                            </w:t>
      </w:r>
      <w:r w:rsidR="0084757A">
        <w:rPr>
          <w:rFonts w:ascii="Calibri" w:hAnsi="Calibri"/>
          <w:b/>
        </w:rPr>
        <w:t>COMMITTEE ACTION</w:t>
      </w:r>
    </w:p>
    <w:p w14:paraId="42631A63" w14:textId="77777777" w:rsidR="00706BCC" w:rsidRDefault="00706BCC" w:rsidP="004A3E6B">
      <w:pPr>
        <w:pStyle w:val="ListParagraph"/>
        <w:spacing w:after="0" w:line="240" w:lineRule="auto"/>
        <w:ind w:left="0"/>
        <w:rPr>
          <w:rFonts w:ascii="Calibri" w:hAnsi="Calibri"/>
          <w:b/>
        </w:rPr>
      </w:pPr>
    </w:p>
    <w:p w14:paraId="6EF8125E" w14:textId="29A4F824" w:rsidR="00706BCC" w:rsidRDefault="00706BCC" w:rsidP="004A3E6B">
      <w:pPr>
        <w:pStyle w:val="ListParagraph"/>
        <w:spacing w:after="0" w:line="240" w:lineRule="auto"/>
        <w:ind w:left="0"/>
        <w:rPr>
          <w:rFonts w:ascii="Calibri" w:hAnsi="Calibri"/>
          <w:b/>
        </w:rPr>
      </w:pPr>
      <w:r>
        <w:rPr>
          <w:rFonts w:ascii="Calibri" w:hAnsi="Calibri"/>
          <w:b/>
        </w:rPr>
        <w:t>SCHOOL IMPROVEMENT</w:t>
      </w:r>
    </w:p>
    <w:p w14:paraId="3DE58826" w14:textId="29D47BDE" w:rsidR="00706BCC" w:rsidRDefault="00706BCC" w:rsidP="004A3E6B">
      <w:pPr>
        <w:pStyle w:val="ListParagraph"/>
        <w:spacing w:after="0" w:line="240" w:lineRule="auto"/>
        <w:ind w:left="0"/>
        <w:rPr>
          <w:rFonts w:ascii="Calibri" w:hAnsi="Calibri"/>
          <w:b/>
        </w:rPr>
      </w:pPr>
      <w:r>
        <w:rPr>
          <w:rFonts w:ascii="Calibri" w:hAnsi="Calibri"/>
          <w:b/>
        </w:rPr>
        <w:t>9.</w:t>
      </w:r>
      <w:r>
        <w:rPr>
          <w:rFonts w:ascii="Calibri" w:hAnsi="Calibri"/>
          <w:b/>
        </w:rPr>
        <w:tab/>
        <w:t>Feedback from School Improvement Focus Committee</w:t>
      </w:r>
    </w:p>
    <w:p w14:paraId="38D04ADB" w14:textId="4AD9158B" w:rsidR="00706BCC" w:rsidRDefault="00706BCC" w:rsidP="004A3E6B">
      <w:pPr>
        <w:pStyle w:val="ListParagraph"/>
        <w:spacing w:after="0" w:line="240" w:lineRule="auto"/>
        <w:ind w:left="0"/>
        <w:rPr>
          <w:rFonts w:ascii="Calibri" w:hAnsi="Calibri"/>
        </w:rPr>
      </w:pPr>
      <w:r>
        <w:rPr>
          <w:rFonts w:ascii="Calibri" w:hAnsi="Calibri"/>
        </w:rPr>
        <w:t>The minutes of the meeting had been circulated.</w:t>
      </w:r>
    </w:p>
    <w:p w14:paraId="57A0B1FD" w14:textId="20AB1E63" w:rsidR="00706BCC" w:rsidRPr="00706BCC" w:rsidRDefault="00706BCC" w:rsidP="004A3E6B">
      <w:pPr>
        <w:pStyle w:val="ListParagraph"/>
        <w:spacing w:after="0" w:line="240" w:lineRule="auto"/>
        <w:ind w:left="0"/>
        <w:rPr>
          <w:rFonts w:ascii="Calibri" w:hAnsi="Calibri"/>
          <w:b/>
        </w:rPr>
      </w:pPr>
      <w:r>
        <w:rPr>
          <w:rFonts w:ascii="Calibri" w:hAnsi="Calibri"/>
        </w:rPr>
        <w:t xml:space="preserve">Terms of Reference for the committee need to be approved.                                                 </w:t>
      </w:r>
      <w:r w:rsidR="0084757A">
        <w:rPr>
          <w:rFonts w:ascii="Calibri" w:hAnsi="Calibri"/>
        </w:rPr>
        <w:t xml:space="preserve">             </w:t>
      </w:r>
      <w:r w:rsidR="0084757A" w:rsidRPr="0084757A">
        <w:rPr>
          <w:rFonts w:ascii="Calibri" w:hAnsi="Calibri"/>
          <w:b/>
        </w:rPr>
        <w:t>COMMITTEE</w:t>
      </w:r>
      <w:r w:rsidR="0084757A">
        <w:rPr>
          <w:rFonts w:ascii="Calibri" w:hAnsi="Calibri"/>
        </w:rPr>
        <w:t xml:space="preserve"> </w:t>
      </w:r>
      <w:r w:rsidRPr="00706BCC">
        <w:rPr>
          <w:rFonts w:ascii="Calibri" w:hAnsi="Calibri"/>
          <w:b/>
        </w:rPr>
        <w:t>ACTION</w:t>
      </w:r>
    </w:p>
    <w:p w14:paraId="051C5F26" w14:textId="317E1311" w:rsidR="00706BCC" w:rsidRDefault="00706BCC" w:rsidP="004A3E6B">
      <w:pPr>
        <w:pStyle w:val="ListParagraph"/>
        <w:spacing w:after="0" w:line="240" w:lineRule="auto"/>
        <w:ind w:left="0"/>
        <w:rPr>
          <w:rFonts w:ascii="Calibri" w:hAnsi="Calibri"/>
        </w:rPr>
      </w:pPr>
      <w:r>
        <w:rPr>
          <w:rFonts w:ascii="Calibri" w:hAnsi="Calibri"/>
        </w:rPr>
        <w:t>GC reported that the focus was on:</w:t>
      </w:r>
    </w:p>
    <w:p w14:paraId="02D49C55" w14:textId="7BD7C454" w:rsidR="00706BCC" w:rsidRDefault="00706BCC" w:rsidP="004A3E6B">
      <w:pPr>
        <w:pStyle w:val="ListParagraph"/>
        <w:spacing w:after="0" w:line="240" w:lineRule="auto"/>
        <w:ind w:left="0"/>
        <w:rPr>
          <w:rFonts w:ascii="Calibri" w:hAnsi="Calibri"/>
        </w:rPr>
      </w:pPr>
      <w:r>
        <w:rPr>
          <w:rFonts w:ascii="Calibri" w:hAnsi="Calibri"/>
        </w:rPr>
        <w:t>●Consistency of reporting data from all four schools.</w:t>
      </w:r>
    </w:p>
    <w:p w14:paraId="0C49F044" w14:textId="7462DFA9" w:rsidR="00706BCC" w:rsidRDefault="00706BCC" w:rsidP="004A3E6B">
      <w:pPr>
        <w:pStyle w:val="ListParagraph"/>
        <w:spacing w:after="0" w:line="240" w:lineRule="auto"/>
        <w:ind w:left="0"/>
        <w:rPr>
          <w:rFonts w:ascii="Calibri" w:hAnsi="Calibri"/>
        </w:rPr>
      </w:pPr>
      <w:r>
        <w:rPr>
          <w:rFonts w:ascii="Calibri" w:hAnsi="Calibri"/>
        </w:rPr>
        <w:t>●Growing visionary leaders for the future</w:t>
      </w:r>
      <w:r w:rsidR="007C3E63">
        <w:rPr>
          <w:rFonts w:ascii="Calibri" w:hAnsi="Calibri"/>
        </w:rPr>
        <w:t xml:space="preserve"> and that the Committee needed to develop arrangements for this to be commonplace across the Trust</w:t>
      </w:r>
      <w:r>
        <w:rPr>
          <w:rFonts w:ascii="Calibri" w:hAnsi="Calibri"/>
        </w:rPr>
        <w:t>.</w:t>
      </w:r>
    </w:p>
    <w:p w14:paraId="04A3BD48" w14:textId="77777777" w:rsidR="00706BCC" w:rsidRDefault="00706BCC" w:rsidP="004A3E6B">
      <w:pPr>
        <w:pStyle w:val="ListParagraph"/>
        <w:spacing w:after="0" w:line="240" w:lineRule="auto"/>
        <w:ind w:left="0"/>
        <w:rPr>
          <w:rFonts w:ascii="Calibri" w:hAnsi="Calibri"/>
        </w:rPr>
      </w:pPr>
    </w:p>
    <w:p w14:paraId="18A13758" w14:textId="3215B9B0" w:rsidR="00706BCC" w:rsidRPr="00706BCC" w:rsidRDefault="00706BCC" w:rsidP="004A3E6B">
      <w:pPr>
        <w:pStyle w:val="ListParagraph"/>
        <w:spacing w:after="0" w:line="240" w:lineRule="auto"/>
        <w:ind w:left="0"/>
        <w:rPr>
          <w:rFonts w:ascii="Calibri" w:hAnsi="Calibri"/>
          <w:b/>
        </w:rPr>
      </w:pPr>
      <w:r w:rsidRPr="00706BCC">
        <w:rPr>
          <w:rFonts w:ascii="Calibri" w:hAnsi="Calibri"/>
          <w:b/>
        </w:rPr>
        <w:t>10</w:t>
      </w:r>
      <w:r>
        <w:rPr>
          <w:rFonts w:ascii="Calibri" w:hAnsi="Calibri"/>
        </w:rPr>
        <w:t>.</w:t>
      </w:r>
      <w:r>
        <w:rPr>
          <w:rFonts w:ascii="Calibri" w:hAnsi="Calibri"/>
        </w:rPr>
        <w:tab/>
      </w:r>
      <w:r w:rsidRPr="00706BCC">
        <w:rPr>
          <w:rFonts w:ascii="Calibri" w:hAnsi="Calibri"/>
          <w:b/>
        </w:rPr>
        <w:t>Roles and Responsibilities of Head of School and Executive Headteacher</w:t>
      </w:r>
    </w:p>
    <w:p w14:paraId="1CF7846F" w14:textId="34835819" w:rsidR="003A5E6F" w:rsidRDefault="00C93817" w:rsidP="004A3E6B">
      <w:pPr>
        <w:pStyle w:val="ListParagraph"/>
        <w:spacing w:after="0" w:line="240" w:lineRule="auto"/>
        <w:ind w:left="0"/>
        <w:rPr>
          <w:rFonts w:ascii="Calibri" w:hAnsi="Calibri"/>
        </w:rPr>
      </w:pPr>
      <w:r>
        <w:rPr>
          <w:rFonts w:ascii="Calibri" w:hAnsi="Calibri"/>
        </w:rPr>
        <w:t xml:space="preserve">A document outlining the roles and responsibilities of the Head of School </w:t>
      </w:r>
      <w:r w:rsidR="00791143">
        <w:rPr>
          <w:rFonts w:ascii="Calibri" w:hAnsi="Calibri"/>
        </w:rPr>
        <w:t xml:space="preserve">and Executive Headteacher which was written by Fiona in consultation with all Trust Heads. GCl suggested that links could be made to further embed the moral purpose and values of the role. </w:t>
      </w:r>
    </w:p>
    <w:p w14:paraId="2DD79664" w14:textId="26AC826D" w:rsidR="003A5E6F" w:rsidRDefault="003A5E6F" w:rsidP="004A3E6B">
      <w:pPr>
        <w:pStyle w:val="ListParagraph"/>
        <w:spacing w:after="0" w:line="240" w:lineRule="auto"/>
        <w:ind w:left="0"/>
        <w:rPr>
          <w:rFonts w:ascii="Calibri" w:hAnsi="Calibri"/>
        </w:rPr>
      </w:pPr>
    </w:p>
    <w:p w14:paraId="43145FC6" w14:textId="5E9001DE" w:rsidR="003A5E6F" w:rsidRDefault="003A5E6F" w:rsidP="004A3E6B">
      <w:pPr>
        <w:pStyle w:val="ListParagraph"/>
        <w:spacing w:after="0" w:line="240" w:lineRule="auto"/>
        <w:ind w:left="0"/>
        <w:rPr>
          <w:rFonts w:ascii="Calibri" w:hAnsi="Calibri"/>
        </w:rPr>
      </w:pPr>
      <w:r>
        <w:rPr>
          <w:rFonts w:ascii="Calibri" w:hAnsi="Calibri"/>
        </w:rPr>
        <w:t>Trustees agreed that they wished the Trust Heads to be outward facing and morally driven to ensure the best possible education for the children.</w:t>
      </w:r>
    </w:p>
    <w:p w14:paraId="4467D8A0" w14:textId="77777777" w:rsidR="003A5E6F" w:rsidRDefault="003A5E6F" w:rsidP="004A3E6B">
      <w:pPr>
        <w:pStyle w:val="ListParagraph"/>
        <w:spacing w:after="0" w:line="240" w:lineRule="auto"/>
        <w:ind w:left="0"/>
        <w:rPr>
          <w:rFonts w:ascii="Calibri" w:hAnsi="Calibri"/>
        </w:rPr>
      </w:pPr>
    </w:p>
    <w:p w14:paraId="6FB095E9" w14:textId="71BB74C3" w:rsidR="003A5E6F" w:rsidRDefault="003A5E6F" w:rsidP="004A3E6B">
      <w:pPr>
        <w:pStyle w:val="ListParagraph"/>
        <w:spacing w:after="0" w:line="240" w:lineRule="auto"/>
        <w:ind w:left="0"/>
        <w:rPr>
          <w:rFonts w:ascii="Calibri" w:hAnsi="Calibri"/>
        </w:rPr>
      </w:pPr>
      <w:r>
        <w:rPr>
          <w:rFonts w:ascii="Calibri" w:hAnsi="Calibri"/>
        </w:rPr>
        <w:t xml:space="preserve">GL agreed to send FA ideas which she might want to share with the Heads at a future meeting. </w:t>
      </w:r>
    </w:p>
    <w:p w14:paraId="1A778634" w14:textId="77777777" w:rsidR="003A5E6F" w:rsidRDefault="003A5E6F" w:rsidP="004A3E6B">
      <w:pPr>
        <w:pStyle w:val="ListParagraph"/>
        <w:spacing w:after="0" w:line="240" w:lineRule="auto"/>
        <w:ind w:left="0"/>
        <w:rPr>
          <w:rFonts w:ascii="Calibri" w:hAnsi="Calibri"/>
        </w:rPr>
      </w:pPr>
    </w:p>
    <w:p w14:paraId="6637ED14" w14:textId="5E3EA7EE" w:rsidR="003A5E6F" w:rsidRDefault="003A5E6F" w:rsidP="004A3E6B">
      <w:pPr>
        <w:pStyle w:val="ListParagraph"/>
        <w:spacing w:after="0" w:line="240" w:lineRule="auto"/>
        <w:ind w:left="0"/>
        <w:rPr>
          <w:rFonts w:ascii="Calibri" w:hAnsi="Calibri"/>
        </w:rPr>
      </w:pPr>
      <w:r>
        <w:rPr>
          <w:rFonts w:ascii="Calibri" w:hAnsi="Calibri"/>
        </w:rPr>
        <w:t>FA stated that she would revisited job descriptions to ensure they reflected the discussion this evening. Amendments to the document would then be made.</w:t>
      </w:r>
    </w:p>
    <w:p w14:paraId="158C438A" w14:textId="2215DEA0" w:rsidR="003A5E6F" w:rsidRDefault="003A5E6F" w:rsidP="004A3E6B">
      <w:pPr>
        <w:pStyle w:val="ListParagraph"/>
        <w:spacing w:after="0" w:line="240" w:lineRule="auto"/>
        <w:ind w:left="0"/>
        <w:rPr>
          <w:rFonts w:ascii="Calibri" w:hAnsi="Calibri"/>
        </w:rPr>
      </w:pPr>
    </w:p>
    <w:p w14:paraId="3C0A53FA" w14:textId="189A9E1F" w:rsidR="003A5E6F" w:rsidRDefault="003A5E6F" w:rsidP="004A3E6B">
      <w:pPr>
        <w:pStyle w:val="ListParagraph"/>
        <w:spacing w:after="0" w:line="240" w:lineRule="auto"/>
        <w:ind w:left="0"/>
        <w:rPr>
          <w:rFonts w:ascii="Calibri" w:hAnsi="Calibri"/>
        </w:rPr>
      </w:pPr>
      <w:r>
        <w:rPr>
          <w:rFonts w:ascii="Calibri" w:hAnsi="Calibri"/>
        </w:rPr>
        <w:t>ACTION: FA to revisit the Trust Head’s job descriptions and to make any changes to the document as were necessary.</w:t>
      </w:r>
    </w:p>
    <w:p w14:paraId="4AE03482" w14:textId="77777777" w:rsidR="003A5E6F" w:rsidRDefault="003A5E6F" w:rsidP="004A3E6B">
      <w:pPr>
        <w:pStyle w:val="ListParagraph"/>
        <w:spacing w:after="0" w:line="240" w:lineRule="auto"/>
        <w:ind w:left="0"/>
        <w:rPr>
          <w:rFonts w:ascii="Calibri" w:hAnsi="Calibri"/>
        </w:rPr>
      </w:pPr>
    </w:p>
    <w:p w14:paraId="6430D082" w14:textId="3E079D9A" w:rsidR="00706BCC" w:rsidRDefault="00706BCC" w:rsidP="004A3E6B">
      <w:pPr>
        <w:pStyle w:val="ListParagraph"/>
        <w:spacing w:after="0" w:line="240" w:lineRule="auto"/>
        <w:ind w:left="0"/>
        <w:rPr>
          <w:rFonts w:ascii="Calibri" w:hAnsi="Calibri"/>
        </w:rPr>
      </w:pPr>
    </w:p>
    <w:p w14:paraId="64F086D4" w14:textId="77777777" w:rsidR="00CF59BD" w:rsidRDefault="00CF59BD" w:rsidP="004A3E6B">
      <w:pPr>
        <w:pStyle w:val="ListParagraph"/>
        <w:spacing w:after="0" w:line="240" w:lineRule="auto"/>
        <w:ind w:left="0"/>
        <w:rPr>
          <w:rFonts w:ascii="Calibri" w:hAnsi="Calibri"/>
        </w:rPr>
      </w:pPr>
    </w:p>
    <w:p w14:paraId="7A71686D" w14:textId="4224CBBD" w:rsidR="00CF59BD" w:rsidRPr="00CF59BD" w:rsidRDefault="00CF59BD" w:rsidP="004A3E6B">
      <w:pPr>
        <w:pStyle w:val="ListParagraph"/>
        <w:spacing w:after="0" w:line="240" w:lineRule="auto"/>
        <w:ind w:left="0"/>
        <w:rPr>
          <w:rFonts w:ascii="Calibri" w:hAnsi="Calibri"/>
          <w:b/>
        </w:rPr>
      </w:pPr>
      <w:r w:rsidRPr="00CF59BD">
        <w:rPr>
          <w:rFonts w:ascii="Calibri" w:hAnsi="Calibri"/>
          <w:b/>
        </w:rPr>
        <w:t>TEACHING SCHOOL</w:t>
      </w:r>
    </w:p>
    <w:p w14:paraId="6BC00FA3" w14:textId="216575EF" w:rsidR="00CF59BD" w:rsidRPr="00CF59BD" w:rsidRDefault="00CF59BD" w:rsidP="004A3E6B">
      <w:pPr>
        <w:pStyle w:val="ListParagraph"/>
        <w:spacing w:after="0" w:line="240" w:lineRule="auto"/>
        <w:ind w:left="0"/>
        <w:rPr>
          <w:rFonts w:ascii="Calibri" w:hAnsi="Calibri"/>
          <w:b/>
        </w:rPr>
      </w:pPr>
      <w:r w:rsidRPr="00CF59BD">
        <w:rPr>
          <w:rFonts w:ascii="Calibri" w:hAnsi="Calibri"/>
          <w:b/>
        </w:rPr>
        <w:t>11.</w:t>
      </w:r>
      <w:r w:rsidRPr="00CF59BD">
        <w:rPr>
          <w:rFonts w:ascii="Calibri" w:hAnsi="Calibri"/>
          <w:b/>
        </w:rPr>
        <w:tab/>
        <w:t>Update of the development of SIG</w:t>
      </w:r>
    </w:p>
    <w:p w14:paraId="18A8DE51" w14:textId="0EE5EC90" w:rsidR="00CF59BD" w:rsidRDefault="00CF59BD" w:rsidP="004A3E6B">
      <w:pPr>
        <w:pStyle w:val="ListParagraph"/>
        <w:spacing w:after="0" w:line="240" w:lineRule="auto"/>
        <w:ind w:left="0"/>
        <w:rPr>
          <w:rFonts w:ascii="Calibri" w:hAnsi="Calibri"/>
        </w:rPr>
      </w:pPr>
      <w:r>
        <w:rPr>
          <w:rFonts w:ascii="Calibri" w:hAnsi="Calibri"/>
        </w:rPr>
        <w:t>JP briefly outlined the current state of play.  There were five groups, of which JH and her team were leading one.  The undertaking was led by the Teaching School and aimed to support schools to improve outcomes by using the expertise available.</w:t>
      </w:r>
    </w:p>
    <w:p w14:paraId="0961FAFA" w14:textId="77777777" w:rsidR="00CF59BD" w:rsidRDefault="00CF59BD" w:rsidP="004A3E6B">
      <w:pPr>
        <w:pStyle w:val="ListParagraph"/>
        <w:spacing w:after="0" w:line="240" w:lineRule="auto"/>
        <w:ind w:left="0"/>
        <w:rPr>
          <w:rFonts w:ascii="Calibri" w:hAnsi="Calibri"/>
        </w:rPr>
      </w:pPr>
    </w:p>
    <w:p w14:paraId="25B11C71" w14:textId="1BD0BE82" w:rsidR="00CF59BD" w:rsidRPr="00CF59BD" w:rsidRDefault="00CF59BD" w:rsidP="004A3E6B">
      <w:pPr>
        <w:pStyle w:val="ListParagraph"/>
        <w:spacing w:after="0" w:line="240" w:lineRule="auto"/>
        <w:ind w:left="0"/>
        <w:rPr>
          <w:rFonts w:ascii="Calibri" w:hAnsi="Calibri"/>
          <w:b/>
        </w:rPr>
      </w:pPr>
      <w:r w:rsidRPr="00CF59BD">
        <w:rPr>
          <w:rFonts w:ascii="Calibri" w:hAnsi="Calibri"/>
          <w:b/>
        </w:rPr>
        <w:t>STAFF DEVELOPMENT AND BEING A GOOD EMPLOYER</w:t>
      </w:r>
    </w:p>
    <w:p w14:paraId="169CE382" w14:textId="71537502" w:rsidR="00CF59BD" w:rsidRPr="00CF59BD" w:rsidRDefault="00CF59BD" w:rsidP="004A3E6B">
      <w:pPr>
        <w:pStyle w:val="ListParagraph"/>
        <w:spacing w:after="0" w:line="240" w:lineRule="auto"/>
        <w:ind w:left="0"/>
        <w:rPr>
          <w:rFonts w:ascii="Calibri" w:hAnsi="Calibri"/>
          <w:b/>
        </w:rPr>
      </w:pPr>
      <w:r w:rsidRPr="00CF59BD">
        <w:rPr>
          <w:rFonts w:ascii="Calibri" w:hAnsi="Calibri"/>
          <w:b/>
        </w:rPr>
        <w:t>12.</w:t>
      </w:r>
      <w:r w:rsidRPr="00CF59BD">
        <w:rPr>
          <w:rFonts w:ascii="Calibri" w:hAnsi="Calibri"/>
          <w:b/>
        </w:rPr>
        <w:tab/>
        <w:t>Leadership Appraisal 2018/2019</w:t>
      </w:r>
    </w:p>
    <w:p w14:paraId="32293142" w14:textId="4535E8EC" w:rsidR="00CF59BD" w:rsidRDefault="00CF59BD" w:rsidP="004A3E6B">
      <w:pPr>
        <w:pStyle w:val="ListParagraph"/>
        <w:spacing w:after="0" w:line="240" w:lineRule="auto"/>
        <w:ind w:left="0"/>
        <w:rPr>
          <w:rFonts w:ascii="Calibri" w:hAnsi="Calibri"/>
        </w:rPr>
      </w:pPr>
      <w:r>
        <w:rPr>
          <w:rFonts w:ascii="Calibri" w:hAnsi="Calibri"/>
        </w:rPr>
        <w:t xml:space="preserve">On 11/12 November 2018 Head’s Appraisal Days were held  to set targets as a Pickwick Team taking account of Trust and individual school improvement foci.  Targets were then set in School Improvement, School Data, CPD and Leadership. FA recommends that the Heads Appraisal System adopted in 2018 will remain </w:t>
      </w:r>
      <w:r w:rsidR="003A5E6F">
        <w:rPr>
          <w:rFonts w:ascii="Calibri" w:hAnsi="Calibri"/>
        </w:rPr>
        <w:t xml:space="preserve">in years going forward as it reflects the Trust’s </w:t>
      </w:r>
      <w:r>
        <w:rPr>
          <w:rFonts w:ascii="Calibri" w:hAnsi="Calibri"/>
        </w:rPr>
        <w:t xml:space="preserve">Scheme of Delegation.  This method </w:t>
      </w:r>
      <w:r w:rsidR="003A5E6F">
        <w:rPr>
          <w:rFonts w:ascii="Calibri" w:hAnsi="Calibri"/>
        </w:rPr>
        <w:t xml:space="preserve">of leadership appraisal </w:t>
      </w:r>
      <w:r>
        <w:rPr>
          <w:rFonts w:ascii="Calibri" w:hAnsi="Calibri"/>
        </w:rPr>
        <w:t>ensures the Trust is able to influence and monitor the performance of its most valuable asset while delivering the expectations of the Scheme of Delegation.</w:t>
      </w:r>
      <w:r w:rsidR="00D42553">
        <w:rPr>
          <w:rFonts w:ascii="Calibri" w:hAnsi="Calibri"/>
        </w:rPr>
        <w:t xml:space="preserve">  Some concerns were raised by Chairs of the LGBs regarding this new structure</w:t>
      </w:r>
      <w:r w:rsidR="003A5E6F">
        <w:rPr>
          <w:rFonts w:ascii="Calibri" w:hAnsi="Calibri"/>
        </w:rPr>
        <w:t xml:space="preserve"> which were noted</w:t>
      </w:r>
      <w:r w:rsidR="00D42553">
        <w:rPr>
          <w:rFonts w:ascii="Calibri" w:hAnsi="Calibri"/>
        </w:rPr>
        <w:t xml:space="preserve">.  </w:t>
      </w:r>
    </w:p>
    <w:p w14:paraId="7C3E91DD" w14:textId="77777777" w:rsidR="00D42553" w:rsidRDefault="00D42553" w:rsidP="004A3E6B">
      <w:pPr>
        <w:pStyle w:val="ListParagraph"/>
        <w:spacing w:after="0" w:line="240" w:lineRule="auto"/>
        <w:ind w:left="0"/>
        <w:rPr>
          <w:rFonts w:ascii="Calibri" w:hAnsi="Calibri"/>
        </w:rPr>
      </w:pPr>
    </w:p>
    <w:p w14:paraId="423BF83E" w14:textId="428A0E5D" w:rsidR="00D42553" w:rsidRPr="00D42553" w:rsidRDefault="00D42553" w:rsidP="004A3E6B">
      <w:pPr>
        <w:pStyle w:val="ListParagraph"/>
        <w:spacing w:after="0" w:line="240" w:lineRule="auto"/>
        <w:ind w:left="0"/>
        <w:rPr>
          <w:rFonts w:ascii="Calibri" w:hAnsi="Calibri"/>
          <w:b/>
        </w:rPr>
      </w:pPr>
      <w:r w:rsidRPr="00D42553">
        <w:rPr>
          <w:rFonts w:ascii="Calibri" w:hAnsi="Calibri"/>
          <w:b/>
        </w:rPr>
        <w:t>GC</w:t>
      </w:r>
      <w:r w:rsidR="003A5E6F">
        <w:rPr>
          <w:rFonts w:ascii="Calibri" w:hAnsi="Calibri"/>
          <w:b/>
        </w:rPr>
        <w:t>l</w:t>
      </w:r>
      <w:r w:rsidRPr="00D42553">
        <w:rPr>
          <w:rFonts w:ascii="Calibri" w:hAnsi="Calibri"/>
          <w:b/>
        </w:rPr>
        <w:t xml:space="preserve"> proposed that the Trust based scheme be adopted for Leadership appraisal.  This was seconded by DP and all Trustees agreed.</w:t>
      </w:r>
    </w:p>
    <w:p w14:paraId="4CAE30C5" w14:textId="77777777" w:rsidR="00706BCC" w:rsidRDefault="00706BCC" w:rsidP="004A3E6B">
      <w:pPr>
        <w:pStyle w:val="ListParagraph"/>
        <w:spacing w:after="0" w:line="240" w:lineRule="auto"/>
        <w:ind w:left="0"/>
        <w:rPr>
          <w:rFonts w:ascii="Calibri" w:hAnsi="Calibri"/>
        </w:rPr>
      </w:pPr>
    </w:p>
    <w:p w14:paraId="11CD5226" w14:textId="0CD537FA" w:rsidR="00D42553" w:rsidRPr="00D42553" w:rsidRDefault="00D42553" w:rsidP="004A3E6B">
      <w:pPr>
        <w:pStyle w:val="ListParagraph"/>
        <w:spacing w:after="0" w:line="240" w:lineRule="auto"/>
        <w:ind w:left="0"/>
        <w:rPr>
          <w:rFonts w:ascii="Calibri" w:hAnsi="Calibri"/>
          <w:b/>
        </w:rPr>
      </w:pPr>
      <w:r w:rsidRPr="00D42553">
        <w:rPr>
          <w:rFonts w:ascii="Calibri" w:hAnsi="Calibri"/>
          <w:b/>
        </w:rPr>
        <w:t>GOVERNANCE</w:t>
      </w:r>
    </w:p>
    <w:p w14:paraId="08868629" w14:textId="3C793AB0" w:rsidR="00D42553" w:rsidRPr="00D42553" w:rsidRDefault="00D42553" w:rsidP="004A3E6B">
      <w:pPr>
        <w:pStyle w:val="ListParagraph"/>
        <w:spacing w:after="0" w:line="240" w:lineRule="auto"/>
        <w:ind w:left="0"/>
        <w:rPr>
          <w:rFonts w:ascii="Calibri" w:hAnsi="Calibri"/>
          <w:b/>
        </w:rPr>
      </w:pPr>
      <w:r w:rsidRPr="00D42553">
        <w:rPr>
          <w:rFonts w:ascii="Calibri" w:hAnsi="Calibri"/>
          <w:b/>
        </w:rPr>
        <w:t>13.</w:t>
      </w:r>
      <w:r w:rsidRPr="00D42553">
        <w:rPr>
          <w:rFonts w:ascii="Calibri" w:hAnsi="Calibri"/>
          <w:b/>
        </w:rPr>
        <w:tab/>
        <w:t>Constitution</w:t>
      </w:r>
    </w:p>
    <w:p w14:paraId="2BD599C7" w14:textId="4035869E" w:rsidR="00D42553" w:rsidRDefault="00D42553" w:rsidP="004A3E6B">
      <w:pPr>
        <w:pStyle w:val="ListParagraph"/>
        <w:spacing w:after="0" w:line="240" w:lineRule="auto"/>
        <w:ind w:left="0"/>
        <w:rPr>
          <w:rFonts w:ascii="Calibri" w:hAnsi="Calibri"/>
        </w:rPr>
      </w:pPr>
      <w:r>
        <w:rPr>
          <w:rFonts w:ascii="Calibri" w:hAnsi="Calibri"/>
        </w:rPr>
        <w:t xml:space="preserve">This has been reviewed and updated to a more generic document </w:t>
      </w:r>
      <w:r w:rsidR="003A5E6F">
        <w:rPr>
          <w:rFonts w:ascii="Calibri" w:hAnsi="Calibri"/>
        </w:rPr>
        <w:t>and not so focused on the four founding schools. This was done to ensure new schools wishing to join the Trust felt equally as welcome into the organisation.</w:t>
      </w:r>
    </w:p>
    <w:p w14:paraId="2E4A573B" w14:textId="77777777" w:rsidR="00D42553" w:rsidRDefault="00D42553" w:rsidP="004A3E6B">
      <w:pPr>
        <w:pStyle w:val="ListParagraph"/>
        <w:spacing w:after="0" w:line="240" w:lineRule="auto"/>
        <w:ind w:left="0"/>
        <w:rPr>
          <w:rFonts w:ascii="Calibri" w:hAnsi="Calibri"/>
        </w:rPr>
      </w:pPr>
    </w:p>
    <w:p w14:paraId="4A73D228" w14:textId="585232DA" w:rsidR="00D42553" w:rsidRPr="00D42553" w:rsidRDefault="00D42553" w:rsidP="004A3E6B">
      <w:pPr>
        <w:pStyle w:val="ListParagraph"/>
        <w:spacing w:after="0" w:line="240" w:lineRule="auto"/>
        <w:ind w:left="0"/>
        <w:rPr>
          <w:rFonts w:ascii="Calibri" w:hAnsi="Calibri"/>
          <w:b/>
        </w:rPr>
      </w:pPr>
      <w:r w:rsidRPr="00D42553">
        <w:rPr>
          <w:rFonts w:ascii="Calibri" w:hAnsi="Calibri"/>
          <w:b/>
        </w:rPr>
        <w:t>RH proposed all the changes made to the Constitution and all Trustees agreed.</w:t>
      </w:r>
    </w:p>
    <w:p w14:paraId="3884AC07" w14:textId="77777777" w:rsidR="008B71DC" w:rsidRDefault="008B71DC" w:rsidP="004A3E6B">
      <w:pPr>
        <w:pStyle w:val="ListParagraph"/>
        <w:spacing w:after="0" w:line="240" w:lineRule="auto"/>
        <w:ind w:left="0"/>
        <w:rPr>
          <w:rFonts w:ascii="Calibri" w:hAnsi="Calibri"/>
          <w:b/>
        </w:rPr>
      </w:pPr>
    </w:p>
    <w:p w14:paraId="54C85A5D" w14:textId="77777777" w:rsidR="008B71DC" w:rsidRDefault="008B71DC" w:rsidP="004A3E6B">
      <w:pPr>
        <w:pStyle w:val="ListParagraph"/>
        <w:spacing w:after="0" w:line="240" w:lineRule="auto"/>
        <w:ind w:left="0"/>
        <w:rPr>
          <w:rFonts w:ascii="Calibri" w:hAnsi="Calibri"/>
          <w:b/>
        </w:rPr>
      </w:pPr>
    </w:p>
    <w:p w14:paraId="253F891D" w14:textId="77777777" w:rsidR="008B71DC" w:rsidRDefault="008B71DC" w:rsidP="004A3E6B">
      <w:pPr>
        <w:pStyle w:val="ListParagraph"/>
        <w:spacing w:after="0" w:line="240" w:lineRule="auto"/>
        <w:ind w:left="0"/>
        <w:rPr>
          <w:rFonts w:ascii="Calibri" w:hAnsi="Calibri"/>
          <w:b/>
        </w:rPr>
      </w:pPr>
    </w:p>
    <w:p w14:paraId="117BE385" w14:textId="1615AC6A" w:rsidR="008B71DC" w:rsidRDefault="00D42553" w:rsidP="004A3E6B">
      <w:pPr>
        <w:pStyle w:val="ListParagraph"/>
        <w:spacing w:after="0" w:line="240" w:lineRule="auto"/>
        <w:ind w:left="0"/>
        <w:rPr>
          <w:rFonts w:ascii="Calibri" w:hAnsi="Calibri"/>
          <w:b/>
        </w:rPr>
      </w:pPr>
      <w:r>
        <w:rPr>
          <w:rFonts w:ascii="Calibri" w:hAnsi="Calibri"/>
          <w:b/>
        </w:rPr>
        <w:t>POLICIES</w:t>
      </w:r>
    </w:p>
    <w:p w14:paraId="6475CBBB" w14:textId="5CCFAC6F" w:rsidR="00D42553" w:rsidRDefault="00D42553" w:rsidP="004A3E6B">
      <w:pPr>
        <w:pStyle w:val="ListParagraph"/>
        <w:spacing w:after="0" w:line="240" w:lineRule="auto"/>
        <w:ind w:left="0"/>
        <w:rPr>
          <w:rFonts w:ascii="Calibri" w:hAnsi="Calibri"/>
          <w:b/>
        </w:rPr>
      </w:pPr>
      <w:r>
        <w:rPr>
          <w:rFonts w:ascii="Calibri" w:hAnsi="Calibri"/>
          <w:b/>
        </w:rPr>
        <w:t>14.</w:t>
      </w:r>
      <w:r>
        <w:rPr>
          <w:rFonts w:ascii="Calibri" w:hAnsi="Calibri"/>
          <w:b/>
        </w:rPr>
        <w:tab/>
        <w:t>Policies for Ratification</w:t>
      </w:r>
    </w:p>
    <w:p w14:paraId="58840C10" w14:textId="607A2FEA" w:rsidR="00D42553" w:rsidRPr="00D42553" w:rsidRDefault="007C3E63" w:rsidP="004A3E6B">
      <w:pPr>
        <w:pStyle w:val="ListParagraph"/>
        <w:spacing w:after="0" w:line="240" w:lineRule="auto"/>
        <w:ind w:left="0"/>
        <w:rPr>
          <w:rFonts w:ascii="Calibri" w:hAnsi="Calibri"/>
        </w:rPr>
      </w:pPr>
      <w:r>
        <w:rPr>
          <w:rFonts w:ascii="Calibri" w:hAnsi="Calibri"/>
        </w:rPr>
        <w:t xml:space="preserve">The paper on policies was supplied and RH made a correction.  </w:t>
      </w:r>
      <w:r w:rsidR="00D42553" w:rsidRPr="00D42553">
        <w:rPr>
          <w:rFonts w:ascii="Calibri" w:hAnsi="Calibri"/>
        </w:rPr>
        <w:t>The Induction of NQTs and Initial Teacher Training documents need further changes</w:t>
      </w:r>
      <w:r>
        <w:rPr>
          <w:rFonts w:ascii="Calibri" w:hAnsi="Calibri"/>
        </w:rPr>
        <w:t xml:space="preserve"> and has not been approved by the panel yet.</w:t>
      </w:r>
    </w:p>
    <w:p w14:paraId="26170A5F" w14:textId="77777777" w:rsidR="00D42553" w:rsidRDefault="00D42553" w:rsidP="004A3E6B">
      <w:pPr>
        <w:pStyle w:val="ListParagraph"/>
        <w:spacing w:after="0" w:line="240" w:lineRule="auto"/>
        <w:ind w:left="0"/>
        <w:rPr>
          <w:rFonts w:ascii="Calibri" w:hAnsi="Calibri"/>
          <w:b/>
        </w:rPr>
      </w:pPr>
    </w:p>
    <w:p w14:paraId="2A8F05B2" w14:textId="0E7C0E28" w:rsidR="00D42553" w:rsidRDefault="00D42553" w:rsidP="004A3E6B">
      <w:pPr>
        <w:pStyle w:val="ListParagraph"/>
        <w:spacing w:after="0" w:line="240" w:lineRule="auto"/>
        <w:ind w:left="0"/>
        <w:rPr>
          <w:rFonts w:ascii="Calibri" w:hAnsi="Calibri"/>
          <w:b/>
        </w:rPr>
      </w:pPr>
      <w:r>
        <w:rPr>
          <w:rFonts w:ascii="Calibri" w:hAnsi="Calibri"/>
          <w:b/>
        </w:rPr>
        <w:t>The following policies were reviewed and ratified on behalf of the Board at a recent Policy Panel meeting:</w:t>
      </w:r>
    </w:p>
    <w:p w14:paraId="4BDA3DA7" w14:textId="77777777" w:rsidR="00D42553" w:rsidRDefault="00D42553" w:rsidP="004A3E6B">
      <w:pPr>
        <w:pStyle w:val="ListParagraph"/>
        <w:spacing w:after="0" w:line="240" w:lineRule="auto"/>
        <w:ind w:left="0"/>
        <w:rPr>
          <w:rFonts w:ascii="Calibri" w:hAnsi="Calibri"/>
          <w:b/>
        </w:rPr>
      </w:pPr>
    </w:p>
    <w:p w14:paraId="4837C9E1" w14:textId="40A867B6" w:rsidR="00D42553" w:rsidRPr="00D42553" w:rsidRDefault="00D42553" w:rsidP="004A3E6B">
      <w:pPr>
        <w:pStyle w:val="ListParagraph"/>
        <w:spacing w:after="0" w:line="240" w:lineRule="auto"/>
        <w:ind w:left="0"/>
        <w:rPr>
          <w:rFonts w:ascii="Calibri" w:hAnsi="Calibri"/>
        </w:rPr>
      </w:pPr>
      <w:r w:rsidRPr="00D42553">
        <w:rPr>
          <w:rFonts w:ascii="Calibri" w:hAnsi="Calibri"/>
        </w:rPr>
        <w:t>Support Staff Capability</w:t>
      </w:r>
    </w:p>
    <w:p w14:paraId="1F48A32B" w14:textId="5E4C6E8E" w:rsidR="00D42553" w:rsidRPr="00D42553" w:rsidRDefault="00D42553" w:rsidP="004A3E6B">
      <w:pPr>
        <w:pStyle w:val="ListParagraph"/>
        <w:spacing w:after="0" w:line="240" w:lineRule="auto"/>
        <w:ind w:left="0"/>
        <w:rPr>
          <w:rFonts w:ascii="Calibri" w:hAnsi="Calibri"/>
        </w:rPr>
      </w:pPr>
      <w:r w:rsidRPr="00D42553">
        <w:rPr>
          <w:rFonts w:ascii="Calibri" w:hAnsi="Calibri"/>
        </w:rPr>
        <w:t>Pension Discretion Policy</w:t>
      </w:r>
    </w:p>
    <w:p w14:paraId="179F88B6" w14:textId="11D7F44E" w:rsidR="00D42553" w:rsidRPr="00D42553" w:rsidRDefault="00D42553" w:rsidP="004A3E6B">
      <w:pPr>
        <w:pStyle w:val="ListParagraph"/>
        <w:spacing w:after="0" w:line="240" w:lineRule="auto"/>
        <w:ind w:left="0"/>
        <w:rPr>
          <w:rFonts w:ascii="Calibri" w:hAnsi="Calibri"/>
        </w:rPr>
      </w:pPr>
      <w:r w:rsidRPr="00D42553">
        <w:rPr>
          <w:rFonts w:ascii="Calibri" w:hAnsi="Calibri"/>
        </w:rPr>
        <w:t>Shared Parental Leave</w:t>
      </w:r>
    </w:p>
    <w:p w14:paraId="353A1F85" w14:textId="11A5AEA2" w:rsidR="00D42553" w:rsidRPr="00D42553" w:rsidRDefault="00D42553" w:rsidP="004A3E6B">
      <w:pPr>
        <w:pStyle w:val="ListParagraph"/>
        <w:spacing w:after="0" w:line="240" w:lineRule="auto"/>
        <w:ind w:left="0"/>
        <w:rPr>
          <w:rFonts w:ascii="Calibri" w:hAnsi="Calibri"/>
        </w:rPr>
      </w:pPr>
      <w:r w:rsidRPr="00D42553">
        <w:rPr>
          <w:rFonts w:ascii="Calibri" w:hAnsi="Calibri"/>
        </w:rPr>
        <w:t>Parental Leave</w:t>
      </w:r>
    </w:p>
    <w:p w14:paraId="24C416A6" w14:textId="7191EACF" w:rsidR="00D42553" w:rsidRPr="00D42553" w:rsidRDefault="00D42553" w:rsidP="004A3E6B">
      <w:pPr>
        <w:pStyle w:val="ListParagraph"/>
        <w:spacing w:after="0" w:line="240" w:lineRule="auto"/>
        <w:ind w:left="0"/>
        <w:rPr>
          <w:rFonts w:ascii="Calibri" w:hAnsi="Calibri"/>
        </w:rPr>
      </w:pPr>
      <w:r w:rsidRPr="00D42553">
        <w:rPr>
          <w:rFonts w:ascii="Calibri" w:hAnsi="Calibri"/>
        </w:rPr>
        <w:t>CCTV</w:t>
      </w:r>
    </w:p>
    <w:p w14:paraId="1C29258A" w14:textId="7B0BB01D" w:rsidR="00D42553" w:rsidRPr="00D42553" w:rsidRDefault="00D42553" w:rsidP="004A3E6B">
      <w:pPr>
        <w:pStyle w:val="ListParagraph"/>
        <w:spacing w:after="0" w:line="240" w:lineRule="auto"/>
        <w:ind w:left="0"/>
        <w:rPr>
          <w:rFonts w:ascii="Calibri" w:hAnsi="Calibri"/>
        </w:rPr>
      </w:pPr>
      <w:r w:rsidRPr="00D42553">
        <w:rPr>
          <w:rFonts w:ascii="Calibri" w:hAnsi="Calibri"/>
        </w:rPr>
        <w:t>Habitual or Vexatious Complaints</w:t>
      </w:r>
    </w:p>
    <w:p w14:paraId="05E9F293" w14:textId="10D42A23" w:rsidR="00D42553" w:rsidRPr="00D42553" w:rsidRDefault="00D42553" w:rsidP="004A3E6B">
      <w:pPr>
        <w:pStyle w:val="ListParagraph"/>
        <w:spacing w:after="0" w:line="240" w:lineRule="auto"/>
        <w:ind w:left="0"/>
        <w:rPr>
          <w:rFonts w:ascii="Calibri" w:hAnsi="Calibri"/>
        </w:rPr>
      </w:pPr>
      <w:r w:rsidRPr="00D42553">
        <w:rPr>
          <w:rFonts w:ascii="Calibri" w:hAnsi="Calibri"/>
        </w:rPr>
        <w:t>Staff Training and Development</w:t>
      </w:r>
    </w:p>
    <w:p w14:paraId="0A704A04" w14:textId="4B0AA2BD" w:rsidR="00D42553" w:rsidRPr="00D42553" w:rsidRDefault="00D42553" w:rsidP="004A3E6B">
      <w:pPr>
        <w:pStyle w:val="ListParagraph"/>
        <w:spacing w:after="0" w:line="240" w:lineRule="auto"/>
        <w:ind w:left="0"/>
        <w:rPr>
          <w:rFonts w:ascii="Calibri" w:hAnsi="Calibri"/>
        </w:rPr>
      </w:pPr>
      <w:r w:rsidRPr="00D42553">
        <w:rPr>
          <w:rFonts w:ascii="Calibri" w:hAnsi="Calibri"/>
        </w:rPr>
        <w:t>Work-Life Balance and Wellbeing</w:t>
      </w:r>
    </w:p>
    <w:p w14:paraId="36613A69" w14:textId="752EA7E3" w:rsidR="00D42553" w:rsidRPr="00D42553" w:rsidRDefault="00D42553" w:rsidP="004A3E6B">
      <w:pPr>
        <w:pStyle w:val="ListParagraph"/>
        <w:spacing w:after="0" w:line="240" w:lineRule="auto"/>
        <w:ind w:left="0"/>
        <w:rPr>
          <w:rFonts w:ascii="Calibri" w:hAnsi="Calibri"/>
        </w:rPr>
      </w:pPr>
      <w:r w:rsidRPr="00D42553">
        <w:rPr>
          <w:rFonts w:ascii="Calibri" w:hAnsi="Calibri"/>
        </w:rPr>
        <w:t>Trustee and Governors’ Allowance</w:t>
      </w:r>
    </w:p>
    <w:p w14:paraId="7B25D378" w14:textId="028DFB8F" w:rsidR="00D42553" w:rsidRPr="00D42553" w:rsidRDefault="00D42553" w:rsidP="004A3E6B">
      <w:pPr>
        <w:pStyle w:val="ListParagraph"/>
        <w:spacing w:after="0" w:line="240" w:lineRule="auto"/>
        <w:ind w:left="0"/>
        <w:rPr>
          <w:rFonts w:ascii="Calibri" w:hAnsi="Calibri"/>
        </w:rPr>
      </w:pPr>
      <w:r w:rsidRPr="00D42553">
        <w:rPr>
          <w:rFonts w:ascii="Calibri" w:hAnsi="Calibri"/>
        </w:rPr>
        <w:t>Dealing with Unacceptable Behaviour on School Premises</w:t>
      </w:r>
    </w:p>
    <w:p w14:paraId="19EBB511" w14:textId="77777777" w:rsidR="00D42553" w:rsidRDefault="00D42553" w:rsidP="004A3E6B">
      <w:pPr>
        <w:pStyle w:val="ListParagraph"/>
        <w:spacing w:after="0" w:line="240" w:lineRule="auto"/>
        <w:ind w:left="0"/>
        <w:rPr>
          <w:rFonts w:ascii="Calibri" w:hAnsi="Calibri"/>
          <w:b/>
        </w:rPr>
      </w:pPr>
    </w:p>
    <w:p w14:paraId="1BF86123" w14:textId="4A8D2004" w:rsidR="00D42553" w:rsidRDefault="00D42553" w:rsidP="004A3E6B">
      <w:pPr>
        <w:pStyle w:val="ListParagraph"/>
        <w:spacing w:after="0" w:line="240" w:lineRule="auto"/>
        <w:ind w:left="0"/>
        <w:rPr>
          <w:rFonts w:ascii="Calibri" w:hAnsi="Calibri"/>
        </w:rPr>
      </w:pPr>
      <w:r w:rsidRPr="00D42553">
        <w:rPr>
          <w:rFonts w:ascii="Calibri" w:hAnsi="Calibri"/>
        </w:rPr>
        <w:t>Additionally, The Trust’s Pay Policy 2018-2019 was approved</w:t>
      </w:r>
      <w:r w:rsidR="003A5E6F">
        <w:rPr>
          <w:rFonts w:ascii="Calibri" w:hAnsi="Calibri"/>
        </w:rPr>
        <w:t>.</w:t>
      </w:r>
    </w:p>
    <w:p w14:paraId="79FCEC4C" w14:textId="77777777" w:rsidR="00D42553" w:rsidRDefault="00D42553" w:rsidP="004A3E6B">
      <w:pPr>
        <w:pStyle w:val="ListParagraph"/>
        <w:spacing w:after="0" w:line="240" w:lineRule="auto"/>
        <w:ind w:left="0"/>
        <w:rPr>
          <w:rFonts w:ascii="Calibri" w:hAnsi="Calibri"/>
        </w:rPr>
      </w:pPr>
    </w:p>
    <w:p w14:paraId="77021B9D" w14:textId="22F7508A" w:rsidR="00D42553" w:rsidRDefault="00713074" w:rsidP="004A3E6B">
      <w:pPr>
        <w:pStyle w:val="ListParagraph"/>
        <w:spacing w:after="0" w:line="240" w:lineRule="auto"/>
        <w:ind w:left="0"/>
        <w:rPr>
          <w:rFonts w:ascii="Calibri" w:hAnsi="Calibri"/>
        </w:rPr>
      </w:pPr>
      <w:r>
        <w:rPr>
          <w:rFonts w:ascii="Calibri" w:hAnsi="Calibri"/>
        </w:rPr>
        <w:t xml:space="preserve">The paper identified that </w:t>
      </w:r>
      <w:r w:rsidR="00D42553">
        <w:rPr>
          <w:rFonts w:ascii="Calibri" w:hAnsi="Calibri"/>
        </w:rPr>
        <w:t>Heads and Finance Managers will update the Trust HR policy folders in the schools, setting their own timetable for implementation.</w:t>
      </w:r>
      <w:r>
        <w:rPr>
          <w:rFonts w:ascii="Calibri" w:hAnsi="Calibri"/>
        </w:rPr>
        <w:t xml:space="preserve">  However, it was the expectation of the Policy Panel that any policies approved were for implementation across the Trust once they had been ratified by the Trust Board.</w:t>
      </w:r>
    </w:p>
    <w:p w14:paraId="26EA478E" w14:textId="04D98ED6" w:rsidR="00D42553" w:rsidRPr="00D42553" w:rsidRDefault="00251C4F" w:rsidP="004A3E6B">
      <w:pPr>
        <w:pStyle w:val="ListParagraph"/>
        <w:spacing w:after="0" w:line="240" w:lineRule="auto"/>
        <w:ind w:left="0"/>
        <w:rPr>
          <w:rFonts w:ascii="Calibri" w:hAnsi="Calibri"/>
        </w:rPr>
      </w:pPr>
      <w:r w:rsidRPr="00251C4F">
        <w:rPr>
          <w:rFonts w:ascii="Calibri" w:hAnsi="Calibri"/>
          <w:b/>
        </w:rPr>
        <w:t>ACTION</w:t>
      </w:r>
      <w:r>
        <w:rPr>
          <w:rFonts w:ascii="Calibri" w:hAnsi="Calibri"/>
        </w:rPr>
        <w:t>: By the February Board meeting, each school should ensure that the policies approved by the Board are in place</w:t>
      </w:r>
      <w:r w:rsidR="00713074">
        <w:rPr>
          <w:rFonts w:ascii="Calibri" w:hAnsi="Calibri"/>
        </w:rPr>
        <w:t xml:space="preserve"> and confirmation is required from Executives that this is the case</w:t>
      </w:r>
      <w:r w:rsidR="00713074">
        <w:rPr>
          <w:rFonts w:ascii="Calibri" w:hAnsi="Calibri"/>
        </w:rPr>
        <w:tab/>
      </w:r>
      <w:r w:rsidR="00713074">
        <w:rPr>
          <w:rFonts w:ascii="Calibri" w:hAnsi="Calibri"/>
        </w:rPr>
        <w:tab/>
      </w:r>
      <w:r w:rsidR="00713074" w:rsidRPr="00713074">
        <w:rPr>
          <w:rFonts w:ascii="Calibri" w:hAnsi="Calibri"/>
          <w:b/>
        </w:rPr>
        <w:t>ACTION CEO</w:t>
      </w:r>
      <w:r>
        <w:rPr>
          <w:rFonts w:ascii="Calibri" w:hAnsi="Calibri"/>
        </w:rPr>
        <w:t>.</w:t>
      </w:r>
    </w:p>
    <w:p w14:paraId="5940EB48" w14:textId="77777777" w:rsidR="00D42553" w:rsidRDefault="00D42553" w:rsidP="004A3E6B">
      <w:pPr>
        <w:pStyle w:val="ListParagraph"/>
        <w:spacing w:after="0" w:line="240" w:lineRule="auto"/>
        <w:ind w:left="0"/>
        <w:rPr>
          <w:rFonts w:ascii="Calibri" w:hAnsi="Calibri"/>
          <w:b/>
        </w:rPr>
      </w:pPr>
    </w:p>
    <w:p w14:paraId="7DEADA66" w14:textId="0F565009" w:rsidR="00251C4F" w:rsidRDefault="00251C4F" w:rsidP="004A3E6B">
      <w:pPr>
        <w:pStyle w:val="ListParagraph"/>
        <w:spacing w:after="0" w:line="240" w:lineRule="auto"/>
        <w:ind w:left="0"/>
        <w:rPr>
          <w:rFonts w:ascii="Calibri" w:hAnsi="Calibri"/>
          <w:b/>
        </w:rPr>
      </w:pPr>
      <w:r>
        <w:rPr>
          <w:rFonts w:ascii="Calibri" w:hAnsi="Calibri"/>
          <w:b/>
        </w:rPr>
        <w:t>15.</w:t>
      </w:r>
      <w:r>
        <w:rPr>
          <w:rFonts w:ascii="Calibri" w:hAnsi="Calibri"/>
          <w:b/>
        </w:rPr>
        <w:tab/>
        <w:t>ITEMS TO NOTE</w:t>
      </w:r>
    </w:p>
    <w:p w14:paraId="35C9873F" w14:textId="78C6BE38" w:rsidR="00251C4F" w:rsidRDefault="00251C4F" w:rsidP="004A3E6B">
      <w:pPr>
        <w:pStyle w:val="ListParagraph"/>
        <w:spacing w:after="0" w:line="240" w:lineRule="auto"/>
        <w:ind w:left="0"/>
        <w:rPr>
          <w:rFonts w:ascii="Calibri" w:hAnsi="Calibri"/>
          <w:b/>
        </w:rPr>
      </w:pPr>
      <w:r>
        <w:rPr>
          <w:rFonts w:ascii="Calibri" w:hAnsi="Calibri"/>
          <w:b/>
        </w:rPr>
        <w:t>Chair and Vice Chair of Governors appointments:</w:t>
      </w:r>
    </w:p>
    <w:p w14:paraId="7D491C11" w14:textId="6ED11173" w:rsidR="00251C4F" w:rsidRDefault="00251C4F" w:rsidP="004A3E6B">
      <w:pPr>
        <w:pStyle w:val="ListParagraph"/>
        <w:spacing w:after="0" w:line="240" w:lineRule="auto"/>
        <w:ind w:left="0"/>
        <w:rPr>
          <w:rFonts w:ascii="Calibri" w:hAnsi="Calibri"/>
        </w:rPr>
      </w:pPr>
      <w:r>
        <w:rPr>
          <w:rFonts w:ascii="Calibri" w:hAnsi="Calibri"/>
          <w:b/>
        </w:rPr>
        <w:t xml:space="preserve">Aloeric:  </w:t>
      </w:r>
      <w:r w:rsidRPr="00251C4F">
        <w:rPr>
          <w:rFonts w:ascii="Calibri" w:hAnsi="Calibri"/>
        </w:rPr>
        <w:t>Steve Hayward and Dan Stuchbury respectively</w:t>
      </w:r>
    </w:p>
    <w:p w14:paraId="65975725" w14:textId="066AD6FB" w:rsidR="00251C4F" w:rsidRDefault="00251C4F" w:rsidP="004A3E6B">
      <w:pPr>
        <w:pStyle w:val="ListParagraph"/>
        <w:spacing w:after="0" w:line="240" w:lineRule="auto"/>
        <w:ind w:left="0"/>
        <w:rPr>
          <w:rFonts w:ascii="Calibri" w:hAnsi="Calibri"/>
        </w:rPr>
      </w:pPr>
      <w:r w:rsidRPr="00251C4F">
        <w:rPr>
          <w:rFonts w:ascii="Calibri" w:hAnsi="Calibri"/>
          <w:b/>
        </w:rPr>
        <w:t>Corsham</w:t>
      </w:r>
      <w:r>
        <w:rPr>
          <w:rFonts w:ascii="Calibri" w:hAnsi="Calibri"/>
        </w:rPr>
        <w:t>: Co Chairs – Matt Harpham &amp; Kevin George, Andrew Gough</w:t>
      </w:r>
    </w:p>
    <w:p w14:paraId="4BC61B52" w14:textId="16BBBC17" w:rsidR="00251C4F" w:rsidRDefault="00251C4F" w:rsidP="004A3E6B">
      <w:pPr>
        <w:pStyle w:val="ListParagraph"/>
        <w:spacing w:after="0" w:line="240" w:lineRule="auto"/>
        <w:ind w:left="0"/>
        <w:rPr>
          <w:rFonts w:ascii="Calibri" w:hAnsi="Calibri"/>
        </w:rPr>
      </w:pPr>
      <w:r w:rsidRPr="00251C4F">
        <w:rPr>
          <w:rFonts w:ascii="Calibri" w:hAnsi="Calibri"/>
          <w:b/>
        </w:rPr>
        <w:t>Ivy Lane</w:t>
      </w:r>
      <w:r>
        <w:rPr>
          <w:rFonts w:ascii="Calibri" w:hAnsi="Calibri"/>
        </w:rPr>
        <w:t xml:space="preserve"> from January 2019: Kara McAveety and Patrick Holder-Mallett </w:t>
      </w:r>
    </w:p>
    <w:p w14:paraId="0A130537" w14:textId="77777777" w:rsidR="00251C4F" w:rsidRDefault="00251C4F" w:rsidP="004A3E6B">
      <w:pPr>
        <w:pStyle w:val="ListParagraph"/>
        <w:spacing w:after="0" w:line="240" w:lineRule="auto"/>
        <w:ind w:left="0"/>
        <w:rPr>
          <w:rFonts w:ascii="Calibri" w:hAnsi="Calibri"/>
        </w:rPr>
      </w:pPr>
    </w:p>
    <w:p w14:paraId="3B2B7F2B" w14:textId="21DBCEA7" w:rsidR="00251C4F" w:rsidRPr="00251C4F" w:rsidRDefault="00251C4F" w:rsidP="004A3E6B">
      <w:pPr>
        <w:pStyle w:val="ListParagraph"/>
        <w:spacing w:after="0" w:line="240" w:lineRule="auto"/>
        <w:ind w:left="0"/>
        <w:rPr>
          <w:rFonts w:ascii="Calibri" w:hAnsi="Calibri"/>
          <w:b/>
        </w:rPr>
      </w:pPr>
      <w:r w:rsidRPr="00251C4F">
        <w:rPr>
          <w:rFonts w:ascii="Calibri" w:hAnsi="Calibri"/>
          <w:b/>
        </w:rPr>
        <w:t>New governors at Corsham Primary</w:t>
      </w:r>
    </w:p>
    <w:p w14:paraId="0EBA7309" w14:textId="228EB047" w:rsidR="00251C4F" w:rsidRDefault="00251C4F" w:rsidP="004A3E6B">
      <w:pPr>
        <w:pStyle w:val="ListParagraph"/>
        <w:spacing w:after="0" w:line="240" w:lineRule="auto"/>
        <w:ind w:left="0"/>
        <w:rPr>
          <w:rFonts w:ascii="Calibri" w:hAnsi="Calibri"/>
        </w:rPr>
      </w:pPr>
      <w:r>
        <w:rPr>
          <w:rFonts w:ascii="Calibri" w:hAnsi="Calibri"/>
        </w:rPr>
        <w:t>Maddy Lovelock</w:t>
      </w:r>
    </w:p>
    <w:p w14:paraId="0893A0DB" w14:textId="33A4D18A" w:rsidR="00251C4F" w:rsidRDefault="00251C4F" w:rsidP="004A3E6B">
      <w:pPr>
        <w:pStyle w:val="ListParagraph"/>
        <w:spacing w:after="0" w:line="240" w:lineRule="auto"/>
        <w:ind w:left="0"/>
        <w:rPr>
          <w:rFonts w:ascii="Calibri" w:hAnsi="Calibri"/>
        </w:rPr>
      </w:pPr>
      <w:r>
        <w:rPr>
          <w:rFonts w:ascii="Calibri" w:hAnsi="Calibri"/>
        </w:rPr>
        <w:t>Andrew Gough</w:t>
      </w:r>
    </w:p>
    <w:p w14:paraId="570D488B" w14:textId="1B0DDB66" w:rsidR="00251C4F" w:rsidRDefault="00251C4F" w:rsidP="004A3E6B">
      <w:pPr>
        <w:pStyle w:val="ListParagraph"/>
        <w:spacing w:after="0" w:line="240" w:lineRule="auto"/>
        <w:ind w:left="0"/>
        <w:rPr>
          <w:rFonts w:ascii="Calibri" w:hAnsi="Calibri"/>
        </w:rPr>
      </w:pPr>
      <w:r>
        <w:rPr>
          <w:rFonts w:ascii="Calibri" w:hAnsi="Calibri"/>
        </w:rPr>
        <w:t>Gary Webb</w:t>
      </w:r>
    </w:p>
    <w:p w14:paraId="55077B31" w14:textId="79AE0D4A" w:rsidR="00251C4F" w:rsidRDefault="00251C4F" w:rsidP="004A3E6B">
      <w:pPr>
        <w:pStyle w:val="ListParagraph"/>
        <w:spacing w:after="0" w:line="240" w:lineRule="auto"/>
        <w:ind w:left="0"/>
        <w:rPr>
          <w:rFonts w:ascii="Calibri" w:hAnsi="Calibri"/>
        </w:rPr>
      </w:pPr>
      <w:r>
        <w:rPr>
          <w:rFonts w:ascii="Calibri" w:hAnsi="Calibri"/>
        </w:rPr>
        <w:t>Clive Green</w:t>
      </w:r>
    </w:p>
    <w:p w14:paraId="7DA68E4D" w14:textId="77777777" w:rsidR="00251C4F" w:rsidRDefault="00251C4F" w:rsidP="004A3E6B">
      <w:pPr>
        <w:pStyle w:val="ListParagraph"/>
        <w:spacing w:after="0" w:line="240" w:lineRule="auto"/>
        <w:ind w:left="0"/>
        <w:rPr>
          <w:rFonts w:ascii="Calibri" w:hAnsi="Calibri"/>
        </w:rPr>
      </w:pPr>
    </w:p>
    <w:p w14:paraId="2540D0B0" w14:textId="77777777" w:rsidR="00251C4F" w:rsidRPr="00251C4F" w:rsidRDefault="00251C4F" w:rsidP="004A3E6B">
      <w:pPr>
        <w:pStyle w:val="ListParagraph"/>
        <w:spacing w:after="0" w:line="240" w:lineRule="auto"/>
        <w:ind w:left="0"/>
        <w:rPr>
          <w:rFonts w:ascii="Calibri" w:hAnsi="Calibri"/>
        </w:rPr>
      </w:pPr>
    </w:p>
    <w:p w14:paraId="7B7C68E5" w14:textId="77777777" w:rsidR="00251C4F" w:rsidRPr="00251C4F" w:rsidRDefault="00251C4F" w:rsidP="004A3E6B">
      <w:pPr>
        <w:pStyle w:val="ListParagraph"/>
        <w:spacing w:after="0" w:line="240" w:lineRule="auto"/>
        <w:ind w:left="0"/>
        <w:rPr>
          <w:rFonts w:ascii="Calibri" w:hAnsi="Calibri"/>
        </w:rPr>
      </w:pPr>
    </w:p>
    <w:p w14:paraId="58D431D1" w14:textId="77777777" w:rsidR="008B71DC" w:rsidRDefault="008B71DC" w:rsidP="004A3E6B">
      <w:pPr>
        <w:pStyle w:val="ListParagraph"/>
        <w:spacing w:after="0" w:line="240" w:lineRule="auto"/>
        <w:ind w:left="0"/>
        <w:rPr>
          <w:rFonts w:ascii="Calibri" w:hAnsi="Calibri"/>
          <w:b/>
        </w:rPr>
      </w:pPr>
    </w:p>
    <w:p w14:paraId="132B2F12" w14:textId="06D9813A" w:rsidR="00E80886" w:rsidRDefault="00E80886" w:rsidP="000D23FC">
      <w:pPr>
        <w:spacing w:after="0" w:line="240" w:lineRule="auto"/>
        <w:ind w:left="2880" w:hanging="2880"/>
        <w:rPr>
          <w:rFonts w:ascii="Calibri" w:hAnsi="Calibri"/>
          <w:b/>
          <w:color w:val="FF0000"/>
        </w:rPr>
      </w:pPr>
      <w:r>
        <w:rPr>
          <w:rFonts w:ascii="Calibri" w:hAnsi="Calibri"/>
          <w:b/>
          <w:color w:val="FF0000"/>
        </w:rPr>
        <w:t xml:space="preserve">NEXT </w:t>
      </w:r>
      <w:r w:rsidRPr="00E80886">
        <w:rPr>
          <w:rFonts w:ascii="Calibri" w:hAnsi="Calibri"/>
          <w:b/>
          <w:color w:val="FF0000"/>
        </w:rPr>
        <w:t>BOARD MEETING:</w:t>
      </w:r>
      <w:r w:rsidRPr="00E80886">
        <w:rPr>
          <w:rFonts w:ascii="Calibri" w:hAnsi="Calibri"/>
          <w:b/>
          <w:color w:val="FF0000"/>
        </w:rPr>
        <w:tab/>
      </w:r>
      <w:r w:rsidR="008F41ED">
        <w:rPr>
          <w:rFonts w:ascii="Calibri" w:hAnsi="Calibri"/>
          <w:b/>
          <w:color w:val="FF0000"/>
        </w:rPr>
        <w:t xml:space="preserve">TUESDAY </w:t>
      </w:r>
      <w:r w:rsidR="00251C4F" w:rsidRPr="00251C4F">
        <w:rPr>
          <w:rFonts w:ascii="Calibri" w:hAnsi="Calibri"/>
          <w:b/>
          <w:color w:val="FF0000"/>
        </w:rPr>
        <w:t xml:space="preserve">15 JANUARY 2019 </w:t>
      </w:r>
      <w:r w:rsidR="00251C4F">
        <w:rPr>
          <w:rFonts w:ascii="Calibri" w:hAnsi="Calibri"/>
          <w:b/>
          <w:color w:val="FF0000"/>
        </w:rPr>
        <w:t>FOCUS COMMITTEE MEETINGS AT PICKWICK OFFICES</w:t>
      </w:r>
    </w:p>
    <w:p w14:paraId="389E35B1" w14:textId="191B71EA" w:rsidR="00B75BAB" w:rsidRPr="00251C4F" w:rsidRDefault="00B75BAB" w:rsidP="000D23FC">
      <w:pPr>
        <w:spacing w:after="0" w:line="240" w:lineRule="auto"/>
        <w:ind w:left="2880" w:hanging="2880"/>
        <w:rPr>
          <w:rFonts w:ascii="Calibri" w:hAnsi="Calibri"/>
          <w:b/>
          <w:color w:val="FF0000"/>
        </w:rPr>
      </w:pPr>
      <w:r>
        <w:rPr>
          <w:rFonts w:ascii="Calibri" w:hAnsi="Calibri"/>
          <w:b/>
          <w:color w:val="FF0000"/>
        </w:rPr>
        <w:tab/>
        <w:t>TUESDAY 5 FEBRUARY 2019 BOARD MEETING</w:t>
      </w:r>
    </w:p>
    <w:p w14:paraId="1C652DF4" w14:textId="77777777" w:rsidR="00685324" w:rsidRDefault="00685324" w:rsidP="008142E3">
      <w:pPr>
        <w:spacing w:after="0" w:line="240" w:lineRule="auto"/>
        <w:rPr>
          <w:rFonts w:ascii="Calibri" w:hAnsi="Calibri"/>
          <w:b/>
        </w:rPr>
      </w:pPr>
    </w:p>
    <w:p w14:paraId="70A0BBC2" w14:textId="023AD13A" w:rsidR="00D04DFA" w:rsidRDefault="00C36DD8" w:rsidP="008142E3">
      <w:pPr>
        <w:spacing w:after="0" w:line="240" w:lineRule="auto"/>
        <w:rPr>
          <w:rFonts w:ascii="Calibri" w:hAnsi="Calibri"/>
          <w:b/>
        </w:rPr>
      </w:pPr>
      <w:r w:rsidRPr="009D540F">
        <w:rPr>
          <w:rFonts w:ascii="Calibri" w:hAnsi="Calibri"/>
          <w:b/>
        </w:rPr>
        <w:t>The meeting</w:t>
      </w:r>
      <w:r w:rsidR="0077126E" w:rsidRPr="009D540F">
        <w:rPr>
          <w:rFonts w:ascii="Calibri" w:hAnsi="Calibri"/>
          <w:b/>
        </w:rPr>
        <w:t xml:space="preserve"> closed at </w:t>
      </w:r>
      <w:r w:rsidR="000D23FC">
        <w:rPr>
          <w:rFonts w:ascii="Calibri" w:hAnsi="Calibri"/>
          <w:b/>
        </w:rPr>
        <w:t>9.50</w:t>
      </w:r>
      <w:r w:rsidR="008127C1">
        <w:rPr>
          <w:rFonts w:ascii="Calibri" w:hAnsi="Calibri"/>
          <w:b/>
        </w:rPr>
        <w:t xml:space="preserve"> </w:t>
      </w:r>
      <w:r w:rsidR="002B696C">
        <w:rPr>
          <w:rFonts w:ascii="Calibri" w:hAnsi="Calibri"/>
          <w:b/>
        </w:rPr>
        <w:t>pm</w:t>
      </w:r>
    </w:p>
    <w:p w14:paraId="3FD7E6CC" w14:textId="77777777" w:rsidR="00911272" w:rsidRDefault="00911272" w:rsidP="008142E3">
      <w:pPr>
        <w:spacing w:after="0" w:line="240" w:lineRule="auto"/>
        <w:rPr>
          <w:rFonts w:ascii="Calibri" w:hAnsi="Calibri"/>
          <w:b/>
        </w:rPr>
      </w:pPr>
    </w:p>
    <w:p w14:paraId="74242411" w14:textId="77777777" w:rsidR="008127C1" w:rsidRDefault="008127C1" w:rsidP="008142E3">
      <w:pPr>
        <w:spacing w:after="0" w:line="240" w:lineRule="auto"/>
        <w:rPr>
          <w:rFonts w:ascii="Calibri" w:hAnsi="Calibri"/>
          <w:b/>
        </w:rPr>
      </w:pPr>
    </w:p>
    <w:p w14:paraId="317A7337" w14:textId="77777777" w:rsidR="00110255" w:rsidRDefault="00110255" w:rsidP="008142E3">
      <w:pPr>
        <w:spacing w:after="0" w:line="240" w:lineRule="auto"/>
        <w:rPr>
          <w:rFonts w:ascii="Calibri" w:hAnsi="Calibri"/>
          <w:b/>
        </w:rPr>
      </w:pPr>
    </w:p>
    <w:p w14:paraId="41A2D9F3" w14:textId="77777777" w:rsidR="00110255" w:rsidRDefault="00110255" w:rsidP="008142E3">
      <w:pPr>
        <w:spacing w:after="0" w:line="240" w:lineRule="auto"/>
        <w:rPr>
          <w:rFonts w:ascii="Calibri" w:hAnsi="Calibri"/>
          <w:b/>
        </w:rPr>
      </w:pPr>
    </w:p>
    <w:p w14:paraId="1F90185F" w14:textId="77777777" w:rsidR="00110255" w:rsidRDefault="00110255" w:rsidP="008142E3">
      <w:pPr>
        <w:spacing w:after="0" w:line="240" w:lineRule="auto"/>
        <w:rPr>
          <w:rFonts w:ascii="Calibri" w:hAnsi="Calibri"/>
          <w:b/>
        </w:rPr>
      </w:pPr>
    </w:p>
    <w:p w14:paraId="7603A6DC" w14:textId="77777777" w:rsidR="00110255" w:rsidRDefault="00110255" w:rsidP="008142E3">
      <w:pPr>
        <w:spacing w:after="0" w:line="240" w:lineRule="auto"/>
        <w:rPr>
          <w:rFonts w:ascii="Calibri" w:hAnsi="Calibri"/>
          <w:b/>
        </w:rPr>
      </w:pPr>
    </w:p>
    <w:p w14:paraId="2988A1BA" w14:textId="6E28235D" w:rsidR="008127C1" w:rsidRDefault="00110255" w:rsidP="008142E3">
      <w:pPr>
        <w:spacing w:after="0" w:line="240" w:lineRule="auto"/>
        <w:rPr>
          <w:rFonts w:ascii="Calibri" w:hAnsi="Calibri"/>
          <w:b/>
        </w:rPr>
      </w:pPr>
      <w:r>
        <w:rPr>
          <w:rFonts w:ascii="Calibri" w:hAnsi="Calibri"/>
          <w:b/>
        </w:rPr>
        <w:t>Signed:</w:t>
      </w:r>
      <w:r>
        <w:rPr>
          <w:rFonts w:ascii="Calibri" w:hAnsi="Calibri"/>
          <w:b/>
        </w:rPr>
        <w:tab/>
      </w:r>
      <w:r>
        <w:rPr>
          <w:rFonts w:ascii="Calibri" w:hAnsi="Calibri"/>
          <w:b/>
        </w:rPr>
        <w:tab/>
        <w:t xml:space="preserve">                                                                                                             Date:</w:t>
      </w:r>
      <w:r>
        <w:rPr>
          <w:rFonts w:ascii="Calibri" w:hAnsi="Calibri"/>
          <w:b/>
        </w:rPr>
        <w:tab/>
      </w:r>
    </w:p>
    <w:p w14:paraId="4065C87B" w14:textId="77777777" w:rsidR="00E152E2" w:rsidRDefault="00E152E2" w:rsidP="008142E3">
      <w:pPr>
        <w:spacing w:after="0" w:line="240" w:lineRule="auto"/>
        <w:rPr>
          <w:rFonts w:ascii="Calibri" w:hAnsi="Calibri"/>
          <w:b/>
        </w:rPr>
      </w:pPr>
    </w:p>
    <w:p w14:paraId="1BC8E955" w14:textId="77777777" w:rsidR="00E152E2" w:rsidRDefault="00E152E2" w:rsidP="008142E3">
      <w:pPr>
        <w:spacing w:after="0" w:line="240" w:lineRule="auto"/>
        <w:rPr>
          <w:rFonts w:ascii="Calibri" w:hAnsi="Calibri"/>
          <w:b/>
        </w:rPr>
      </w:pPr>
    </w:p>
    <w:p w14:paraId="05AC22C5" w14:textId="77777777" w:rsidR="00E152E2" w:rsidRDefault="00E152E2" w:rsidP="008142E3">
      <w:pPr>
        <w:spacing w:after="0" w:line="240" w:lineRule="auto"/>
        <w:rPr>
          <w:rFonts w:ascii="Calibri" w:hAnsi="Calibri"/>
          <w:b/>
        </w:rPr>
      </w:pPr>
    </w:p>
    <w:sectPr w:rsidR="00E152E2" w:rsidSect="001640D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0AEF" w14:textId="77777777" w:rsidR="00E6206B" w:rsidRDefault="00E6206B" w:rsidP="00C129A0">
      <w:pPr>
        <w:spacing w:after="0" w:line="240" w:lineRule="auto"/>
      </w:pPr>
      <w:r>
        <w:separator/>
      </w:r>
    </w:p>
  </w:endnote>
  <w:endnote w:type="continuationSeparator" w:id="0">
    <w:p w14:paraId="6B8A3A7F" w14:textId="77777777" w:rsidR="00E6206B" w:rsidRDefault="00E6206B" w:rsidP="00C1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0C70" w14:textId="77777777" w:rsidR="00F70E16" w:rsidRDefault="00F70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2901"/>
      <w:docPartObj>
        <w:docPartGallery w:val="Page Numbers (Bottom of Page)"/>
        <w:docPartUnique/>
      </w:docPartObj>
    </w:sdtPr>
    <w:sdtEndPr>
      <w:rPr>
        <w:noProof/>
      </w:rPr>
    </w:sdtEndPr>
    <w:sdtContent>
      <w:p w14:paraId="654ACE3A" w14:textId="37A68696" w:rsidR="00F70E16" w:rsidRDefault="00F70E16">
        <w:pPr>
          <w:pStyle w:val="Footer"/>
          <w:jc w:val="center"/>
        </w:pPr>
        <w:r>
          <w:fldChar w:fldCharType="begin"/>
        </w:r>
        <w:r>
          <w:instrText xml:space="preserve"> PAGE   \* MERGEFORMAT </w:instrText>
        </w:r>
        <w:r>
          <w:fldChar w:fldCharType="separate"/>
        </w:r>
        <w:r w:rsidR="003F5087">
          <w:rPr>
            <w:noProof/>
          </w:rPr>
          <w:t>1</w:t>
        </w:r>
        <w:r>
          <w:rPr>
            <w:noProof/>
          </w:rPr>
          <w:fldChar w:fldCharType="end"/>
        </w:r>
      </w:p>
    </w:sdtContent>
  </w:sdt>
  <w:p w14:paraId="059A96F5" w14:textId="77777777" w:rsidR="00F70E16" w:rsidRDefault="00F70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023F" w14:textId="77777777" w:rsidR="00F70E16" w:rsidRDefault="00F7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F781" w14:textId="77777777" w:rsidR="00E6206B" w:rsidRDefault="00E6206B" w:rsidP="00C129A0">
      <w:pPr>
        <w:spacing w:after="0" w:line="240" w:lineRule="auto"/>
      </w:pPr>
      <w:r>
        <w:separator/>
      </w:r>
    </w:p>
  </w:footnote>
  <w:footnote w:type="continuationSeparator" w:id="0">
    <w:p w14:paraId="3D8D5C68" w14:textId="77777777" w:rsidR="00E6206B" w:rsidRDefault="00E6206B" w:rsidP="00C1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AE81" w14:textId="77777777" w:rsidR="00F70E16" w:rsidRDefault="00F7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530F" w14:textId="2BF42D84" w:rsidR="00F70E16" w:rsidRDefault="00F7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F050" w14:textId="77777777" w:rsidR="00F70E16" w:rsidRDefault="00F70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0B"/>
    <w:multiLevelType w:val="hybridMultilevel"/>
    <w:tmpl w:val="AF3E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51C"/>
    <w:multiLevelType w:val="hybridMultilevel"/>
    <w:tmpl w:val="46688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66D3"/>
    <w:multiLevelType w:val="hybridMultilevel"/>
    <w:tmpl w:val="6FAE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6753A"/>
    <w:multiLevelType w:val="hybridMultilevel"/>
    <w:tmpl w:val="1786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1DA"/>
    <w:multiLevelType w:val="hybridMultilevel"/>
    <w:tmpl w:val="77461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87FAC"/>
    <w:multiLevelType w:val="hybridMultilevel"/>
    <w:tmpl w:val="4682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A73C3"/>
    <w:multiLevelType w:val="hybridMultilevel"/>
    <w:tmpl w:val="5720D9C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2A65E0"/>
    <w:multiLevelType w:val="hybridMultilevel"/>
    <w:tmpl w:val="14568C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0269F"/>
    <w:multiLevelType w:val="hybridMultilevel"/>
    <w:tmpl w:val="9D88F9D8"/>
    <w:lvl w:ilvl="0" w:tplc="8F5A0D2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3852C7"/>
    <w:multiLevelType w:val="hybridMultilevel"/>
    <w:tmpl w:val="5E86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C53B9"/>
    <w:multiLevelType w:val="hybridMultilevel"/>
    <w:tmpl w:val="A8868B3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54842"/>
    <w:multiLevelType w:val="hybridMultilevel"/>
    <w:tmpl w:val="A2A06C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A59AF"/>
    <w:multiLevelType w:val="hybridMultilevel"/>
    <w:tmpl w:val="D47C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76134"/>
    <w:multiLevelType w:val="hybridMultilevel"/>
    <w:tmpl w:val="B2F2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620A6"/>
    <w:multiLevelType w:val="hybridMultilevel"/>
    <w:tmpl w:val="5BEE24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D52F6E"/>
    <w:multiLevelType w:val="hybridMultilevel"/>
    <w:tmpl w:val="7E809450"/>
    <w:lvl w:ilvl="0" w:tplc="9CBA1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50507"/>
    <w:multiLevelType w:val="hybridMultilevel"/>
    <w:tmpl w:val="65F6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D1CC1"/>
    <w:multiLevelType w:val="hybridMultilevel"/>
    <w:tmpl w:val="552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66145"/>
    <w:multiLevelType w:val="hybridMultilevel"/>
    <w:tmpl w:val="E410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779BE"/>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529E6"/>
    <w:multiLevelType w:val="hybridMultilevel"/>
    <w:tmpl w:val="00B8FCB2"/>
    <w:lvl w:ilvl="0" w:tplc="08090017">
      <w:start w:val="1"/>
      <w:numFmt w:val="lowerLetter"/>
      <w:lvlText w:val="%1)"/>
      <w:lvlJc w:val="left"/>
      <w:pPr>
        <w:ind w:left="8582" w:hanging="360"/>
      </w:pPr>
    </w:lvl>
    <w:lvl w:ilvl="1" w:tplc="08090019" w:tentative="1">
      <w:start w:val="1"/>
      <w:numFmt w:val="lowerLetter"/>
      <w:lvlText w:val="%2."/>
      <w:lvlJc w:val="left"/>
      <w:pPr>
        <w:ind w:left="9302" w:hanging="360"/>
      </w:pPr>
    </w:lvl>
    <w:lvl w:ilvl="2" w:tplc="0809001B" w:tentative="1">
      <w:start w:val="1"/>
      <w:numFmt w:val="lowerRoman"/>
      <w:lvlText w:val="%3."/>
      <w:lvlJc w:val="right"/>
      <w:pPr>
        <w:ind w:left="10022" w:hanging="180"/>
      </w:pPr>
    </w:lvl>
    <w:lvl w:ilvl="3" w:tplc="0809000F" w:tentative="1">
      <w:start w:val="1"/>
      <w:numFmt w:val="decimal"/>
      <w:lvlText w:val="%4."/>
      <w:lvlJc w:val="left"/>
      <w:pPr>
        <w:ind w:left="10742" w:hanging="360"/>
      </w:pPr>
    </w:lvl>
    <w:lvl w:ilvl="4" w:tplc="08090019" w:tentative="1">
      <w:start w:val="1"/>
      <w:numFmt w:val="lowerLetter"/>
      <w:lvlText w:val="%5."/>
      <w:lvlJc w:val="left"/>
      <w:pPr>
        <w:ind w:left="11462" w:hanging="360"/>
      </w:pPr>
    </w:lvl>
    <w:lvl w:ilvl="5" w:tplc="0809001B" w:tentative="1">
      <w:start w:val="1"/>
      <w:numFmt w:val="lowerRoman"/>
      <w:lvlText w:val="%6."/>
      <w:lvlJc w:val="right"/>
      <w:pPr>
        <w:ind w:left="12182" w:hanging="180"/>
      </w:pPr>
    </w:lvl>
    <w:lvl w:ilvl="6" w:tplc="0809000F" w:tentative="1">
      <w:start w:val="1"/>
      <w:numFmt w:val="decimal"/>
      <w:lvlText w:val="%7."/>
      <w:lvlJc w:val="left"/>
      <w:pPr>
        <w:ind w:left="12902" w:hanging="360"/>
      </w:pPr>
    </w:lvl>
    <w:lvl w:ilvl="7" w:tplc="08090019" w:tentative="1">
      <w:start w:val="1"/>
      <w:numFmt w:val="lowerLetter"/>
      <w:lvlText w:val="%8."/>
      <w:lvlJc w:val="left"/>
      <w:pPr>
        <w:ind w:left="13622" w:hanging="360"/>
      </w:pPr>
    </w:lvl>
    <w:lvl w:ilvl="8" w:tplc="0809001B" w:tentative="1">
      <w:start w:val="1"/>
      <w:numFmt w:val="lowerRoman"/>
      <w:lvlText w:val="%9."/>
      <w:lvlJc w:val="right"/>
      <w:pPr>
        <w:ind w:left="14342" w:hanging="180"/>
      </w:pPr>
    </w:lvl>
  </w:abstractNum>
  <w:abstractNum w:abstractNumId="21" w15:restartNumberingAfterBreak="0">
    <w:nsid w:val="5D0B3EB4"/>
    <w:multiLevelType w:val="hybridMultilevel"/>
    <w:tmpl w:val="614C0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E12CB"/>
    <w:multiLevelType w:val="hybridMultilevel"/>
    <w:tmpl w:val="F114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E1227"/>
    <w:multiLevelType w:val="hybridMultilevel"/>
    <w:tmpl w:val="2D9A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E0E77"/>
    <w:multiLevelType w:val="hybridMultilevel"/>
    <w:tmpl w:val="1C762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96644"/>
    <w:multiLevelType w:val="hybridMultilevel"/>
    <w:tmpl w:val="E738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34759"/>
    <w:multiLevelType w:val="hybridMultilevel"/>
    <w:tmpl w:val="E640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07D4"/>
    <w:multiLevelType w:val="hybridMultilevel"/>
    <w:tmpl w:val="0CB84A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3258F"/>
    <w:multiLevelType w:val="hybridMultilevel"/>
    <w:tmpl w:val="49C6911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871B8"/>
    <w:multiLevelType w:val="hybridMultilevel"/>
    <w:tmpl w:val="C622B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03375"/>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D6754"/>
    <w:multiLevelType w:val="hybridMultilevel"/>
    <w:tmpl w:val="1E9A6FFC"/>
    <w:lvl w:ilvl="0" w:tplc="2C9A78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6317"/>
    <w:multiLevelType w:val="hybridMultilevel"/>
    <w:tmpl w:val="080A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0"/>
  </w:num>
  <w:num w:numId="4">
    <w:abstractNumId w:val="13"/>
  </w:num>
  <w:num w:numId="5">
    <w:abstractNumId w:val="8"/>
  </w:num>
  <w:num w:numId="6">
    <w:abstractNumId w:val="14"/>
  </w:num>
  <w:num w:numId="7">
    <w:abstractNumId w:val="20"/>
  </w:num>
  <w:num w:numId="8">
    <w:abstractNumId w:val="28"/>
  </w:num>
  <w:num w:numId="9">
    <w:abstractNumId w:val="27"/>
  </w:num>
  <w:num w:numId="10">
    <w:abstractNumId w:val="7"/>
  </w:num>
  <w:num w:numId="11">
    <w:abstractNumId w:val="10"/>
  </w:num>
  <w:num w:numId="12">
    <w:abstractNumId w:val="32"/>
  </w:num>
  <w:num w:numId="13">
    <w:abstractNumId w:val="16"/>
  </w:num>
  <w:num w:numId="14">
    <w:abstractNumId w:val="5"/>
  </w:num>
  <w:num w:numId="15">
    <w:abstractNumId w:val="23"/>
  </w:num>
  <w:num w:numId="16">
    <w:abstractNumId w:val="15"/>
  </w:num>
  <w:num w:numId="17">
    <w:abstractNumId w:val="2"/>
  </w:num>
  <w:num w:numId="18">
    <w:abstractNumId w:val="6"/>
  </w:num>
  <w:num w:numId="19">
    <w:abstractNumId w:val="9"/>
  </w:num>
  <w:num w:numId="20">
    <w:abstractNumId w:val="4"/>
  </w:num>
  <w:num w:numId="21">
    <w:abstractNumId w:val="12"/>
  </w:num>
  <w:num w:numId="22">
    <w:abstractNumId w:val="3"/>
  </w:num>
  <w:num w:numId="23">
    <w:abstractNumId w:val="11"/>
  </w:num>
  <w:num w:numId="24">
    <w:abstractNumId w:val="25"/>
  </w:num>
  <w:num w:numId="25">
    <w:abstractNumId w:val="17"/>
  </w:num>
  <w:num w:numId="26">
    <w:abstractNumId w:val="19"/>
  </w:num>
  <w:num w:numId="27">
    <w:abstractNumId w:val="31"/>
  </w:num>
  <w:num w:numId="28">
    <w:abstractNumId w:val="1"/>
  </w:num>
  <w:num w:numId="29">
    <w:abstractNumId w:val="18"/>
  </w:num>
  <w:num w:numId="30">
    <w:abstractNumId w:val="26"/>
  </w:num>
  <w:num w:numId="31">
    <w:abstractNumId w:val="29"/>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1F"/>
    <w:rsid w:val="000112D0"/>
    <w:rsid w:val="00013CD7"/>
    <w:rsid w:val="00016EDF"/>
    <w:rsid w:val="000352C0"/>
    <w:rsid w:val="000462AA"/>
    <w:rsid w:val="000737F2"/>
    <w:rsid w:val="00077625"/>
    <w:rsid w:val="00083233"/>
    <w:rsid w:val="000874B0"/>
    <w:rsid w:val="000879E4"/>
    <w:rsid w:val="00087CC1"/>
    <w:rsid w:val="000929C4"/>
    <w:rsid w:val="0009431A"/>
    <w:rsid w:val="000A0F08"/>
    <w:rsid w:val="000A4D1A"/>
    <w:rsid w:val="000A6F06"/>
    <w:rsid w:val="000B01F2"/>
    <w:rsid w:val="000B393D"/>
    <w:rsid w:val="000C22AD"/>
    <w:rsid w:val="000C58F7"/>
    <w:rsid w:val="000C6D81"/>
    <w:rsid w:val="000D23FC"/>
    <w:rsid w:val="000D6111"/>
    <w:rsid w:val="000D78EC"/>
    <w:rsid w:val="000F0BC4"/>
    <w:rsid w:val="000F5EC4"/>
    <w:rsid w:val="000F7CBF"/>
    <w:rsid w:val="00102C42"/>
    <w:rsid w:val="00110255"/>
    <w:rsid w:val="001128AA"/>
    <w:rsid w:val="00115107"/>
    <w:rsid w:val="001221B9"/>
    <w:rsid w:val="0015537A"/>
    <w:rsid w:val="0015648F"/>
    <w:rsid w:val="00156DBA"/>
    <w:rsid w:val="001640D7"/>
    <w:rsid w:val="001664B5"/>
    <w:rsid w:val="00184812"/>
    <w:rsid w:val="001A087F"/>
    <w:rsid w:val="001B2323"/>
    <w:rsid w:val="001C2CBB"/>
    <w:rsid w:val="001C3955"/>
    <w:rsid w:val="001D13D3"/>
    <w:rsid w:val="001D5565"/>
    <w:rsid w:val="001D7F4E"/>
    <w:rsid w:val="001E0D83"/>
    <w:rsid w:val="001E4874"/>
    <w:rsid w:val="002065B4"/>
    <w:rsid w:val="00211E8F"/>
    <w:rsid w:val="00213921"/>
    <w:rsid w:val="002452EA"/>
    <w:rsid w:val="00251C4F"/>
    <w:rsid w:val="002658CA"/>
    <w:rsid w:val="002700D9"/>
    <w:rsid w:val="002706AC"/>
    <w:rsid w:val="00271E75"/>
    <w:rsid w:val="00275CA8"/>
    <w:rsid w:val="0028653D"/>
    <w:rsid w:val="002911CD"/>
    <w:rsid w:val="002939C3"/>
    <w:rsid w:val="002A5E82"/>
    <w:rsid w:val="002A6B72"/>
    <w:rsid w:val="002B38CD"/>
    <w:rsid w:val="002B5F88"/>
    <w:rsid w:val="002B696C"/>
    <w:rsid w:val="002D4258"/>
    <w:rsid w:val="002D5C91"/>
    <w:rsid w:val="002E00A8"/>
    <w:rsid w:val="002E4EFB"/>
    <w:rsid w:val="002E7BE4"/>
    <w:rsid w:val="002F4250"/>
    <w:rsid w:val="002F6446"/>
    <w:rsid w:val="00313FB5"/>
    <w:rsid w:val="003234E2"/>
    <w:rsid w:val="00325587"/>
    <w:rsid w:val="00332E7C"/>
    <w:rsid w:val="00334078"/>
    <w:rsid w:val="00335768"/>
    <w:rsid w:val="003435EF"/>
    <w:rsid w:val="00351274"/>
    <w:rsid w:val="00363925"/>
    <w:rsid w:val="00364072"/>
    <w:rsid w:val="00372564"/>
    <w:rsid w:val="003828CF"/>
    <w:rsid w:val="003865FE"/>
    <w:rsid w:val="003A5E6F"/>
    <w:rsid w:val="003C041F"/>
    <w:rsid w:val="003E4FB2"/>
    <w:rsid w:val="003E67BA"/>
    <w:rsid w:val="003F3140"/>
    <w:rsid w:val="003F49B8"/>
    <w:rsid w:val="003F5087"/>
    <w:rsid w:val="003F6586"/>
    <w:rsid w:val="003F718D"/>
    <w:rsid w:val="004007E1"/>
    <w:rsid w:val="00401D8D"/>
    <w:rsid w:val="00402DE9"/>
    <w:rsid w:val="00406167"/>
    <w:rsid w:val="00412E28"/>
    <w:rsid w:val="004213CA"/>
    <w:rsid w:val="00426C68"/>
    <w:rsid w:val="00441D51"/>
    <w:rsid w:val="00444882"/>
    <w:rsid w:val="0045066E"/>
    <w:rsid w:val="004552E8"/>
    <w:rsid w:val="004571D7"/>
    <w:rsid w:val="00470412"/>
    <w:rsid w:val="00472C41"/>
    <w:rsid w:val="0048034F"/>
    <w:rsid w:val="00480F0E"/>
    <w:rsid w:val="00492451"/>
    <w:rsid w:val="004953A1"/>
    <w:rsid w:val="004955A1"/>
    <w:rsid w:val="004A3E6B"/>
    <w:rsid w:val="004A42E0"/>
    <w:rsid w:val="004B2C4E"/>
    <w:rsid w:val="004E4F33"/>
    <w:rsid w:val="004E6615"/>
    <w:rsid w:val="004F1026"/>
    <w:rsid w:val="004F4D75"/>
    <w:rsid w:val="0050155D"/>
    <w:rsid w:val="00520B5F"/>
    <w:rsid w:val="00531084"/>
    <w:rsid w:val="00544E83"/>
    <w:rsid w:val="00557733"/>
    <w:rsid w:val="00574070"/>
    <w:rsid w:val="00574F22"/>
    <w:rsid w:val="00575E88"/>
    <w:rsid w:val="00590F42"/>
    <w:rsid w:val="005A2162"/>
    <w:rsid w:val="005A3B01"/>
    <w:rsid w:val="005C393E"/>
    <w:rsid w:val="005D6C3F"/>
    <w:rsid w:val="005E38D7"/>
    <w:rsid w:val="005F651B"/>
    <w:rsid w:val="006125D5"/>
    <w:rsid w:val="00617937"/>
    <w:rsid w:val="006348C5"/>
    <w:rsid w:val="00643679"/>
    <w:rsid w:val="00643D5B"/>
    <w:rsid w:val="00660EBE"/>
    <w:rsid w:val="006653F7"/>
    <w:rsid w:val="00667376"/>
    <w:rsid w:val="00667560"/>
    <w:rsid w:val="00673EFB"/>
    <w:rsid w:val="006840BF"/>
    <w:rsid w:val="00685324"/>
    <w:rsid w:val="006A7993"/>
    <w:rsid w:val="006C258B"/>
    <w:rsid w:val="006C4485"/>
    <w:rsid w:val="006C6D55"/>
    <w:rsid w:val="006D09C8"/>
    <w:rsid w:val="006D0CA6"/>
    <w:rsid w:val="006D65E6"/>
    <w:rsid w:val="006E43AD"/>
    <w:rsid w:val="006F16FF"/>
    <w:rsid w:val="006F7FA3"/>
    <w:rsid w:val="00706BCC"/>
    <w:rsid w:val="00710AA8"/>
    <w:rsid w:val="00713074"/>
    <w:rsid w:val="00732ED3"/>
    <w:rsid w:val="007434A4"/>
    <w:rsid w:val="0075758C"/>
    <w:rsid w:val="007660E6"/>
    <w:rsid w:val="0077126E"/>
    <w:rsid w:val="00771C88"/>
    <w:rsid w:val="00786955"/>
    <w:rsid w:val="00791143"/>
    <w:rsid w:val="007A2273"/>
    <w:rsid w:val="007B050A"/>
    <w:rsid w:val="007B50C8"/>
    <w:rsid w:val="007B7207"/>
    <w:rsid w:val="007C3E63"/>
    <w:rsid w:val="007D1D87"/>
    <w:rsid w:val="007D2817"/>
    <w:rsid w:val="007D674F"/>
    <w:rsid w:val="007D6983"/>
    <w:rsid w:val="007E0F62"/>
    <w:rsid w:val="007E30FC"/>
    <w:rsid w:val="007E44E6"/>
    <w:rsid w:val="007E4E3C"/>
    <w:rsid w:val="007F17FB"/>
    <w:rsid w:val="007F345D"/>
    <w:rsid w:val="008127C1"/>
    <w:rsid w:val="008142E3"/>
    <w:rsid w:val="00815C5D"/>
    <w:rsid w:val="008225EA"/>
    <w:rsid w:val="00822797"/>
    <w:rsid w:val="00830927"/>
    <w:rsid w:val="00831297"/>
    <w:rsid w:val="00832032"/>
    <w:rsid w:val="0084286C"/>
    <w:rsid w:val="008429A9"/>
    <w:rsid w:val="0084757A"/>
    <w:rsid w:val="00850BB5"/>
    <w:rsid w:val="00855684"/>
    <w:rsid w:val="00861151"/>
    <w:rsid w:val="00865743"/>
    <w:rsid w:val="00865B2D"/>
    <w:rsid w:val="008775C4"/>
    <w:rsid w:val="008A07FA"/>
    <w:rsid w:val="008A411E"/>
    <w:rsid w:val="008B5CEB"/>
    <w:rsid w:val="008B71DC"/>
    <w:rsid w:val="008C1DA4"/>
    <w:rsid w:val="008D19BA"/>
    <w:rsid w:val="008E00B7"/>
    <w:rsid w:val="008F41ED"/>
    <w:rsid w:val="00907471"/>
    <w:rsid w:val="00911272"/>
    <w:rsid w:val="00913BB2"/>
    <w:rsid w:val="00917002"/>
    <w:rsid w:val="009171C4"/>
    <w:rsid w:val="009251DA"/>
    <w:rsid w:val="009322D6"/>
    <w:rsid w:val="009341D6"/>
    <w:rsid w:val="009375AC"/>
    <w:rsid w:val="00943E75"/>
    <w:rsid w:val="00956FC5"/>
    <w:rsid w:val="0095723F"/>
    <w:rsid w:val="00962176"/>
    <w:rsid w:val="00964E2D"/>
    <w:rsid w:val="00970267"/>
    <w:rsid w:val="0097126F"/>
    <w:rsid w:val="00983314"/>
    <w:rsid w:val="00992CCB"/>
    <w:rsid w:val="009A38F9"/>
    <w:rsid w:val="009B152F"/>
    <w:rsid w:val="009B1C38"/>
    <w:rsid w:val="009C3336"/>
    <w:rsid w:val="009C7A62"/>
    <w:rsid w:val="009D540F"/>
    <w:rsid w:val="009E3D63"/>
    <w:rsid w:val="009E5640"/>
    <w:rsid w:val="009F4A9E"/>
    <w:rsid w:val="00A1661D"/>
    <w:rsid w:val="00A40EB6"/>
    <w:rsid w:val="00A42C87"/>
    <w:rsid w:val="00A4519A"/>
    <w:rsid w:val="00A53226"/>
    <w:rsid w:val="00A62A54"/>
    <w:rsid w:val="00A6332E"/>
    <w:rsid w:val="00A663DA"/>
    <w:rsid w:val="00A72B55"/>
    <w:rsid w:val="00A72B89"/>
    <w:rsid w:val="00A77EC3"/>
    <w:rsid w:val="00A82DE2"/>
    <w:rsid w:val="00AA46ED"/>
    <w:rsid w:val="00AC7600"/>
    <w:rsid w:val="00AD26DD"/>
    <w:rsid w:val="00AD362E"/>
    <w:rsid w:val="00AE1E1D"/>
    <w:rsid w:val="00AE47AF"/>
    <w:rsid w:val="00AF35A5"/>
    <w:rsid w:val="00AF44A5"/>
    <w:rsid w:val="00B0516C"/>
    <w:rsid w:val="00B1223F"/>
    <w:rsid w:val="00B41CDE"/>
    <w:rsid w:val="00B47296"/>
    <w:rsid w:val="00B5120F"/>
    <w:rsid w:val="00B538F2"/>
    <w:rsid w:val="00B630E0"/>
    <w:rsid w:val="00B65B5D"/>
    <w:rsid w:val="00B70C33"/>
    <w:rsid w:val="00B75BAB"/>
    <w:rsid w:val="00B777F6"/>
    <w:rsid w:val="00B914E7"/>
    <w:rsid w:val="00BA09B8"/>
    <w:rsid w:val="00BB2160"/>
    <w:rsid w:val="00BB5144"/>
    <w:rsid w:val="00BB61DD"/>
    <w:rsid w:val="00BC4A11"/>
    <w:rsid w:val="00BD778E"/>
    <w:rsid w:val="00BE2DAB"/>
    <w:rsid w:val="00BF20BE"/>
    <w:rsid w:val="00BF57D8"/>
    <w:rsid w:val="00BF6A45"/>
    <w:rsid w:val="00C129A0"/>
    <w:rsid w:val="00C13880"/>
    <w:rsid w:val="00C15998"/>
    <w:rsid w:val="00C16423"/>
    <w:rsid w:val="00C362B0"/>
    <w:rsid w:val="00C36DD8"/>
    <w:rsid w:val="00C40BAC"/>
    <w:rsid w:val="00C4763D"/>
    <w:rsid w:val="00C52E2C"/>
    <w:rsid w:val="00C57A60"/>
    <w:rsid w:val="00C8698C"/>
    <w:rsid w:val="00C92379"/>
    <w:rsid w:val="00C92AD5"/>
    <w:rsid w:val="00C93817"/>
    <w:rsid w:val="00CA11DA"/>
    <w:rsid w:val="00CA432A"/>
    <w:rsid w:val="00CA65EC"/>
    <w:rsid w:val="00CB3997"/>
    <w:rsid w:val="00CB3D15"/>
    <w:rsid w:val="00CB693C"/>
    <w:rsid w:val="00CC724F"/>
    <w:rsid w:val="00CC7C84"/>
    <w:rsid w:val="00CD06BD"/>
    <w:rsid w:val="00CD5094"/>
    <w:rsid w:val="00CE2123"/>
    <w:rsid w:val="00CE4029"/>
    <w:rsid w:val="00CE4480"/>
    <w:rsid w:val="00CF3381"/>
    <w:rsid w:val="00CF48BB"/>
    <w:rsid w:val="00CF59BD"/>
    <w:rsid w:val="00CF69E7"/>
    <w:rsid w:val="00D00028"/>
    <w:rsid w:val="00D04DFA"/>
    <w:rsid w:val="00D071EE"/>
    <w:rsid w:val="00D07940"/>
    <w:rsid w:val="00D13401"/>
    <w:rsid w:val="00D24D51"/>
    <w:rsid w:val="00D300E9"/>
    <w:rsid w:val="00D3041E"/>
    <w:rsid w:val="00D42553"/>
    <w:rsid w:val="00D43654"/>
    <w:rsid w:val="00D52A81"/>
    <w:rsid w:val="00D56F81"/>
    <w:rsid w:val="00D60511"/>
    <w:rsid w:val="00D74A54"/>
    <w:rsid w:val="00D87837"/>
    <w:rsid w:val="00D91266"/>
    <w:rsid w:val="00D96643"/>
    <w:rsid w:val="00DB4D58"/>
    <w:rsid w:val="00DB5FC3"/>
    <w:rsid w:val="00DC7791"/>
    <w:rsid w:val="00DD1732"/>
    <w:rsid w:val="00DD3676"/>
    <w:rsid w:val="00DF0D29"/>
    <w:rsid w:val="00DF3934"/>
    <w:rsid w:val="00DF3EA0"/>
    <w:rsid w:val="00DF525B"/>
    <w:rsid w:val="00E044C4"/>
    <w:rsid w:val="00E051BD"/>
    <w:rsid w:val="00E06DFF"/>
    <w:rsid w:val="00E101EE"/>
    <w:rsid w:val="00E126C8"/>
    <w:rsid w:val="00E14A17"/>
    <w:rsid w:val="00E152E2"/>
    <w:rsid w:val="00E1703C"/>
    <w:rsid w:val="00E318EF"/>
    <w:rsid w:val="00E56652"/>
    <w:rsid w:val="00E6206B"/>
    <w:rsid w:val="00E62526"/>
    <w:rsid w:val="00E70947"/>
    <w:rsid w:val="00E80886"/>
    <w:rsid w:val="00E84F0B"/>
    <w:rsid w:val="00E955E8"/>
    <w:rsid w:val="00EA05F9"/>
    <w:rsid w:val="00EA31CD"/>
    <w:rsid w:val="00EB080E"/>
    <w:rsid w:val="00EB366A"/>
    <w:rsid w:val="00EC4E5F"/>
    <w:rsid w:val="00EC58BE"/>
    <w:rsid w:val="00ED63E8"/>
    <w:rsid w:val="00EE7FC4"/>
    <w:rsid w:val="00F00593"/>
    <w:rsid w:val="00F02E63"/>
    <w:rsid w:val="00F05F63"/>
    <w:rsid w:val="00F16D07"/>
    <w:rsid w:val="00F27DC0"/>
    <w:rsid w:val="00F3014F"/>
    <w:rsid w:val="00F369B9"/>
    <w:rsid w:val="00F37EDD"/>
    <w:rsid w:val="00F504BE"/>
    <w:rsid w:val="00F522BD"/>
    <w:rsid w:val="00F54C01"/>
    <w:rsid w:val="00F61422"/>
    <w:rsid w:val="00F70E16"/>
    <w:rsid w:val="00F76695"/>
    <w:rsid w:val="00FA049A"/>
    <w:rsid w:val="00FC0051"/>
    <w:rsid w:val="00FC38A4"/>
    <w:rsid w:val="00FC7F20"/>
    <w:rsid w:val="00FD29C8"/>
    <w:rsid w:val="00FE0C19"/>
    <w:rsid w:val="00FF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32B7D"/>
  <w15:docId w15:val="{C6F150BF-639F-48EC-8667-48B5389A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54"/>
    <w:pPr>
      <w:ind w:left="720"/>
      <w:contextualSpacing/>
    </w:pPr>
  </w:style>
  <w:style w:type="paragraph" w:styleId="Header">
    <w:name w:val="header"/>
    <w:basedOn w:val="Normal"/>
    <w:link w:val="HeaderChar"/>
    <w:uiPriority w:val="99"/>
    <w:unhideWhenUsed/>
    <w:rsid w:val="00C1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A0"/>
  </w:style>
  <w:style w:type="paragraph" w:styleId="Footer">
    <w:name w:val="footer"/>
    <w:basedOn w:val="Normal"/>
    <w:link w:val="FooterChar"/>
    <w:uiPriority w:val="99"/>
    <w:unhideWhenUsed/>
    <w:rsid w:val="00C1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A0"/>
  </w:style>
  <w:style w:type="paragraph" w:styleId="NormalWeb">
    <w:name w:val="Normal (Web)"/>
    <w:basedOn w:val="Normal"/>
    <w:uiPriority w:val="99"/>
    <w:semiHidden/>
    <w:unhideWhenUsed/>
    <w:rsid w:val="00E5665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9A"/>
    <w:rPr>
      <w:rFonts w:ascii="Tahoma" w:hAnsi="Tahoma" w:cs="Tahoma"/>
      <w:sz w:val="16"/>
      <w:szCs w:val="16"/>
    </w:rPr>
  </w:style>
  <w:style w:type="character" w:styleId="CommentReference">
    <w:name w:val="annotation reference"/>
    <w:basedOn w:val="DefaultParagraphFont"/>
    <w:uiPriority w:val="99"/>
    <w:semiHidden/>
    <w:unhideWhenUsed/>
    <w:rsid w:val="007B050A"/>
    <w:rPr>
      <w:sz w:val="16"/>
      <w:szCs w:val="16"/>
    </w:rPr>
  </w:style>
  <w:style w:type="paragraph" w:styleId="CommentText">
    <w:name w:val="annotation text"/>
    <w:basedOn w:val="Normal"/>
    <w:link w:val="CommentTextChar"/>
    <w:uiPriority w:val="99"/>
    <w:semiHidden/>
    <w:unhideWhenUsed/>
    <w:rsid w:val="007B050A"/>
    <w:pPr>
      <w:spacing w:line="240" w:lineRule="auto"/>
    </w:pPr>
    <w:rPr>
      <w:sz w:val="20"/>
      <w:szCs w:val="20"/>
    </w:rPr>
  </w:style>
  <w:style w:type="character" w:customStyle="1" w:styleId="CommentTextChar">
    <w:name w:val="Comment Text Char"/>
    <w:basedOn w:val="DefaultParagraphFont"/>
    <w:link w:val="CommentText"/>
    <w:uiPriority w:val="99"/>
    <w:semiHidden/>
    <w:rsid w:val="007B050A"/>
    <w:rPr>
      <w:sz w:val="20"/>
      <w:szCs w:val="20"/>
    </w:rPr>
  </w:style>
  <w:style w:type="paragraph" w:styleId="CommentSubject">
    <w:name w:val="annotation subject"/>
    <w:basedOn w:val="CommentText"/>
    <w:next w:val="CommentText"/>
    <w:link w:val="CommentSubjectChar"/>
    <w:uiPriority w:val="99"/>
    <w:semiHidden/>
    <w:unhideWhenUsed/>
    <w:rsid w:val="007B050A"/>
    <w:rPr>
      <w:b/>
      <w:bCs/>
    </w:rPr>
  </w:style>
  <w:style w:type="character" w:customStyle="1" w:styleId="CommentSubjectChar">
    <w:name w:val="Comment Subject Char"/>
    <w:basedOn w:val="CommentTextChar"/>
    <w:link w:val="CommentSubject"/>
    <w:uiPriority w:val="99"/>
    <w:semiHidden/>
    <w:rsid w:val="007B050A"/>
    <w:rPr>
      <w:b/>
      <w:bCs/>
      <w:sz w:val="20"/>
      <w:szCs w:val="20"/>
    </w:rPr>
  </w:style>
  <w:style w:type="paragraph" w:customStyle="1" w:styleId="Default">
    <w:name w:val="Default"/>
    <w:rsid w:val="009D540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D78EC"/>
    <w:pPr>
      <w:spacing w:after="0" w:line="240" w:lineRule="auto"/>
    </w:pPr>
  </w:style>
  <w:style w:type="table" w:styleId="TableGrid">
    <w:name w:val="Table Grid"/>
    <w:basedOn w:val="TableNormal"/>
    <w:uiPriority w:val="39"/>
    <w:rsid w:val="004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Oliver</dc:creator>
  <cp:lastModifiedBy>Fances Blackmore</cp:lastModifiedBy>
  <cp:revision>2</cp:revision>
  <cp:lastPrinted>2019-01-09T15:11:00Z</cp:lastPrinted>
  <dcterms:created xsi:type="dcterms:W3CDTF">2019-07-22T08:41:00Z</dcterms:created>
  <dcterms:modified xsi:type="dcterms:W3CDTF">2019-07-22T08:41:00Z</dcterms:modified>
</cp:coreProperties>
</file>